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1FB62" w14:textId="46F8C094" w:rsidR="00A2121F" w:rsidRDefault="00DE67D1" w:rsidP="00A2121F">
      <w:pPr>
        <w:tabs>
          <w:tab w:val="left" w:pos="1740"/>
        </w:tabs>
        <w:spacing w:after="120"/>
        <w:ind w:left="1701" w:hanging="1701"/>
        <w:rPr>
          <w:rFonts w:ascii="Arial" w:hAnsi="Arial"/>
          <w:sz w:val="22"/>
        </w:rPr>
      </w:pPr>
      <w:r>
        <w:rPr>
          <w:rFonts w:ascii="Arial" w:hAnsi="Arial"/>
          <w:b/>
          <w:sz w:val="24"/>
        </w:rPr>
        <w:t>Title:</w:t>
      </w:r>
      <w:r>
        <w:rPr>
          <w:rFonts w:ascii="Arial" w:hAnsi="Arial"/>
          <w:sz w:val="24"/>
        </w:rPr>
        <w:t xml:space="preserve"> </w:t>
      </w:r>
      <w:r w:rsidR="00A2121F">
        <w:rPr>
          <w:rFonts w:ascii="Arial" w:hAnsi="Arial"/>
          <w:sz w:val="22"/>
        </w:rPr>
        <w:tab/>
      </w:r>
      <w:r w:rsidR="00524E82" w:rsidRPr="00524E82">
        <w:rPr>
          <w:rFonts w:ascii="Arial" w:hAnsi="Arial"/>
          <w:sz w:val="22"/>
        </w:rPr>
        <w:t xml:space="preserve">Discussion on test point selection for </w:t>
      </w:r>
      <w:r w:rsidR="00E64C1C">
        <w:rPr>
          <w:rFonts w:ascii="Arial" w:hAnsi="Arial"/>
          <w:sz w:val="22"/>
        </w:rPr>
        <w:t>M</w:t>
      </w:r>
      <w:r w:rsidR="00CD296C">
        <w:rPr>
          <w:rFonts w:ascii="Arial" w:hAnsi="Arial"/>
          <w:sz w:val="22"/>
        </w:rPr>
        <w:t>inimum</w:t>
      </w:r>
      <w:r w:rsidR="00E64C1C">
        <w:rPr>
          <w:rFonts w:ascii="Arial" w:hAnsi="Arial"/>
          <w:sz w:val="22"/>
        </w:rPr>
        <w:t xml:space="preserve"> Output Power </w:t>
      </w:r>
      <w:r w:rsidR="00A2121F" w:rsidRPr="00A2121F">
        <w:rPr>
          <w:rFonts w:ascii="Arial" w:hAnsi="Arial"/>
          <w:sz w:val="22"/>
        </w:rPr>
        <w:t>in FR1</w:t>
      </w:r>
      <w:r w:rsidR="00885597">
        <w:rPr>
          <w:rFonts w:ascii="Arial" w:hAnsi="Arial"/>
          <w:sz w:val="22"/>
        </w:rPr>
        <w:t xml:space="preserve"> </w:t>
      </w:r>
      <w:r w:rsidR="00885597" w:rsidRPr="00885597">
        <w:rPr>
          <w:rFonts w:ascii="Arial" w:hAnsi="Arial"/>
          <w:sz w:val="22"/>
        </w:rPr>
        <w:t>for NR UEs supporting satellite access operation</w:t>
      </w:r>
    </w:p>
    <w:p w14:paraId="40A587BD" w14:textId="22626C34" w:rsidR="00D0354B" w:rsidRDefault="00D0354B" w:rsidP="00D0354B">
      <w:pPr>
        <w:tabs>
          <w:tab w:val="left" w:pos="1725"/>
        </w:tabs>
        <w:spacing w:after="120"/>
        <w:jc w:val="both"/>
        <w:rPr>
          <w:rFonts w:ascii="Arial" w:hAnsi="Arial"/>
          <w:sz w:val="22"/>
          <w:lang w:val="pt-BR" w:eastAsia="ja-JP"/>
        </w:rPr>
      </w:pPr>
      <w:r w:rsidRPr="00D0354B">
        <w:rPr>
          <w:rFonts w:ascii="Arial" w:hAnsi="Arial"/>
          <w:b/>
          <w:sz w:val="24"/>
          <w:lang w:val="pt-BR"/>
        </w:rPr>
        <w:t xml:space="preserve">Source: </w:t>
      </w:r>
      <w:r w:rsidRPr="00D0354B">
        <w:rPr>
          <w:rFonts w:ascii="Arial" w:hAnsi="Arial"/>
          <w:b/>
          <w:sz w:val="24"/>
          <w:lang w:val="pt-BR"/>
        </w:rPr>
        <w:tab/>
      </w:r>
      <w:r w:rsidR="002469C6" w:rsidRPr="002469C6">
        <w:rPr>
          <w:rFonts w:ascii="Arial" w:hAnsi="Arial"/>
          <w:sz w:val="22"/>
          <w:lang w:val="pt-BR" w:eastAsia="ja-JP"/>
        </w:rPr>
        <w:t>Keysight Technologies</w:t>
      </w:r>
    </w:p>
    <w:p w14:paraId="29552CC9" w14:textId="77777777" w:rsidR="00D0354B" w:rsidRPr="00D0354B" w:rsidRDefault="00D0354B" w:rsidP="00D0354B">
      <w:pPr>
        <w:tabs>
          <w:tab w:val="left" w:pos="1725"/>
        </w:tabs>
        <w:spacing w:after="120"/>
        <w:jc w:val="both"/>
        <w:rPr>
          <w:rFonts w:ascii="Arial" w:hAnsi="Arial"/>
          <w:sz w:val="24"/>
          <w:lang w:val="pt-BR" w:eastAsia="ja-JP"/>
        </w:rPr>
      </w:pPr>
    </w:p>
    <w:p w14:paraId="43A3EDAA" w14:textId="77777777" w:rsidR="00DD18E1" w:rsidRDefault="00663497" w:rsidP="00211187">
      <w:pPr>
        <w:pStyle w:val="Heading1"/>
        <w:overflowPunct w:val="0"/>
        <w:autoSpaceDE w:val="0"/>
        <w:autoSpaceDN w:val="0"/>
        <w:adjustRightInd w:val="0"/>
        <w:ind w:left="432" w:hanging="432"/>
        <w:textAlignment w:val="baseline"/>
      </w:pPr>
      <w:r>
        <w:t>Introduction</w:t>
      </w:r>
    </w:p>
    <w:p w14:paraId="02E17A03" w14:textId="77777777" w:rsidR="0020490F" w:rsidRDefault="003E5CCC" w:rsidP="005D0569">
      <w:r>
        <w:t xml:space="preserve">As agreed in RAN5#78, </w:t>
      </w:r>
      <w:r w:rsidR="005D0569">
        <w:t xml:space="preserve">each test case would </w:t>
      </w:r>
      <w:r w:rsidR="0020490F">
        <w:t>require specific</w:t>
      </w:r>
      <w:r w:rsidR="005D0569">
        <w:t xml:space="preserve"> </w:t>
      </w:r>
      <w:r w:rsidR="0020490F">
        <w:t>analysis</w:t>
      </w:r>
      <w:r w:rsidR="005D0569">
        <w:t xml:space="preserve"> to conform its test configuration table based on the </w:t>
      </w:r>
      <w:r w:rsidR="0020490F">
        <w:t>study</w:t>
      </w:r>
      <w:r w:rsidR="005D0569">
        <w:t xml:space="preserve"> for</w:t>
      </w:r>
      <w:r w:rsidR="003C6119">
        <w:t xml:space="preserve"> </w:t>
      </w:r>
      <w:r w:rsidR="005D0569">
        <w:t>Frequency, Channel BW, SCS, RB allocation (including modulation</w:t>
      </w:r>
      <w:r w:rsidR="00BC2E27">
        <w:t>s</w:t>
      </w:r>
      <w:r w:rsidR="005D0569">
        <w:t>).</w:t>
      </w:r>
    </w:p>
    <w:p w14:paraId="1F12841B" w14:textId="0BF7DC96"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2C5FDD">
        <w:t>and propose test point</w:t>
      </w:r>
      <w:r w:rsidR="00BC2E27">
        <w:t>s</w:t>
      </w:r>
      <w:r w:rsidR="002C5FDD">
        <w:t xml:space="preserve"> selection </w:t>
      </w:r>
      <w:r w:rsidR="00303254">
        <w:t xml:space="preserve">for </w:t>
      </w:r>
      <w:r w:rsidR="003E5CCC">
        <w:t>M</w:t>
      </w:r>
      <w:r w:rsidR="00CD296C">
        <w:t>inimum</w:t>
      </w:r>
      <w:r w:rsidR="003E5CCC">
        <w:t xml:space="preserve"> Output Power</w:t>
      </w:r>
      <w:r w:rsidR="00A2121F" w:rsidRPr="00A2121F">
        <w:t xml:space="preserve"> </w:t>
      </w:r>
      <w:r w:rsidR="00303254">
        <w:t>test</w:t>
      </w:r>
      <w:r w:rsidR="002C5FDD">
        <w:t xml:space="preserve"> case </w:t>
      </w:r>
      <w:r w:rsidR="007716FD">
        <w:t xml:space="preserve">for NR UEs supporting </w:t>
      </w:r>
      <w:r w:rsidR="007716FD" w:rsidRPr="002D14C4">
        <w:t>satellite access operation</w:t>
      </w:r>
      <w:r w:rsidR="00E84D5F">
        <w:t xml:space="preserve"> defined in 38.521-5</w:t>
      </w:r>
      <w:r w:rsidR="0091207C">
        <w:t xml:space="preserve"> </w:t>
      </w:r>
      <w:r w:rsidR="00E84D5F">
        <w:t>[5]</w:t>
      </w:r>
      <w:r w:rsidR="00303254">
        <w:t>.</w:t>
      </w:r>
    </w:p>
    <w:p w14:paraId="2462D070" w14:textId="77777777" w:rsidR="00663497" w:rsidRDefault="00663497" w:rsidP="00663497">
      <w:pPr>
        <w:pStyle w:val="Heading1"/>
        <w:overflowPunct w:val="0"/>
        <w:autoSpaceDE w:val="0"/>
        <w:autoSpaceDN w:val="0"/>
        <w:adjustRightInd w:val="0"/>
        <w:ind w:left="432" w:hanging="432"/>
        <w:textAlignment w:val="baseline"/>
      </w:pPr>
      <w:r>
        <w:t>Discussion</w:t>
      </w:r>
    </w:p>
    <w:p w14:paraId="617C63B9" w14:textId="1890195B" w:rsidR="00953450" w:rsidRDefault="00953450" w:rsidP="00D836F5">
      <w:pPr>
        <w:tabs>
          <w:tab w:val="left" w:pos="7879"/>
        </w:tabs>
      </w:pPr>
      <w:r>
        <w:t xml:space="preserve">Core requirements specification for NR UEs supporting </w:t>
      </w:r>
      <w:r w:rsidRPr="002D14C4">
        <w:t>satellite access operati</w:t>
      </w:r>
      <w:r>
        <w:t xml:space="preserve">on is made in </w:t>
      </w:r>
      <w:r w:rsidR="002177EF">
        <w:t xml:space="preserve">38.101-5 [4]. </w:t>
      </w:r>
    </w:p>
    <w:p w14:paraId="30346B40" w14:textId="4CA4A3CF" w:rsidR="002177EF" w:rsidRDefault="005106BE" w:rsidP="00D836F5">
      <w:pPr>
        <w:tabs>
          <w:tab w:val="left" w:pos="7879"/>
        </w:tabs>
      </w:pPr>
      <w:r>
        <w:t>The operating bands</w:t>
      </w:r>
      <w:r w:rsidR="00F318C9">
        <w:t xml:space="preserve"> defined there for </w:t>
      </w:r>
      <w:r w:rsidR="00F318C9" w:rsidRPr="002D14C4">
        <w:t>satellite access operati</w:t>
      </w:r>
      <w:r w:rsidR="00F318C9">
        <w:t>on are within FR1</w:t>
      </w:r>
      <w:r w:rsidR="00F2568E">
        <w:t xml:space="preserve"> range</w:t>
      </w:r>
      <w:r w:rsidR="00F318C9">
        <w:t xml:space="preserve"> and hence the following general statement is made: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50611" w14:paraId="1C978D2E" w14:textId="77777777" w:rsidTr="00CE1FB7">
        <w:tc>
          <w:tcPr>
            <w:tcW w:w="9629" w:type="dxa"/>
            <w:shd w:val="clear" w:color="auto" w:fill="D9D9D9" w:themeFill="background1" w:themeFillShade="D9"/>
          </w:tcPr>
          <w:p w14:paraId="5528A4D3" w14:textId="4E8C8202" w:rsidR="00CE1FB7" w:rsidRPr="00CE1FB7" w:rsidRDefault="00CE1FB7" w:rsidP="00CE1FB7">
            <w:pPr>
              <w:pStyle w:val="Heading2"/>
              <w:numPr>
                <w:ilvl w:val="0"/>
                <w:numId w:val="0"/>
              </w:numPr>
              <w:outlineLvl w:val="1"/>
              <w:rPr>
                <w:i/>
                <w:iCs/>
              </w:rPr>
            </w:pPr>
            <w:bookmarkStart w:id="0" w:name="_Toc97562261"/>
            <w:bookmarkStart w:id="1" w:name="_Toc104122488"/>
            <w:bookmarkStart w:id="2" w:name="_Toc104205439"/>
            <w:bookmarkStart w:id="3" w:name="_Toc104206646"/>
            <w:bookmarkStart w:id="4" w:name="_Toc104503606"/>
            <w:bookmarkStart w:id="5" w:name="_Toc106127528"/>
            <w:r w:rsidRPr="00CE1FB7">
              <w:rPr>
                <w:i/>
                <w:iCs/>
              </w:rPr>
              <w:t>4.1 Relationship between minimum requirements and test requirements</w:t>
            </w:r>
            <w:bookmarkEnd w:id="0"/>
            <w:bookmarkEnd w:id="1"/>
            <w:bookmarkEnd w:id="2"/>
            <w:bookmarkEnd w:id="3"/>
            <w:bookmarkEnd w:id="4"/>
            <w:bookmarkEnd w:id="5"/>
          </w:p>
          <w:p w14:paraId="13480D9E" w14:textId="77777777" w:rsidR="00CE1FB7" w:rsidRPr="00CE1FB7" w:rsidRDefault="00CE1FB7" w:rsidP="00CE1FB7">
            <w:pPr>
              <w:rPr>
                <w:i/>
                <w:iCs/>
              </w:rPr>
            </w:pPr>
            <w:r w:rsidRPr="00CE1FB7">
              <w:rPr>
                <w:i/>
                <w:iCs/>
              </w:rPr>
              <w:t xml:space="preserve">The present document is a Single-RAT specification for satellite NR UE, covering RF characteristics and minimum performance requirements. </w:t>
            </w:r>
            <w:r w:rsidRPr="00C12865">
              <w:rPr>
                <w:i/>
                <w:iCs/>
                <w:highlight w:val="cyan"/>
              </w:rPr>
              <w:t>Conformance to the present specification is demonstrated by fulfilling the test requirements specified in the conformance specification 3GPP TS 38.521-1</w:t>
            </w:r>
            <w:r w:rsidRPr="00CE1FB7">
              <w:rPr>
                <w:i/>
                <w:iCs/>
              </w:rPr>
              <w:t xml:space="preserve"> [2].</w:t>
            </w:r>
          </w:p>
          <w:p w14:paraId="4E3F2D81" w14:textId="77777777" w:rsidR="00CE1FB7" w:rsidRPr="00CE1FB7" w:rsidRDefault="00CE1FB7" w:rsidP="00CE1FB7">
            <w:pPr>
              <w:rPr>
                <w:i/>
                <w:iCs/>
                <w:snapToGrid w:val="0"/>
              </w:rPr>
            </w:pPr>
            <w:r w:rsidRPr="00CE1FB7">
              <w:rPr>
                <w:i/>
                <w:iCs/>
                <w:snapToGrid w:val="0"/>
              </w:rPr>
              <w:t>The Minimum Requirements given in this specification make no allowance for measurement uncertainty. The test specification 3GPP TS 38.521-1 [2]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8C19629" w14:textId="77777777" w:rsidR="00CE1FB7" w:rsidRPr="00CE1FB7" w:rsidRDefault="00CE1FB7" w:rsidP="00CE1FB7">
            <w:pPr>
              <w:rPr>
                <w:i/>
                <w:iCs/>
                <w:snapToGrid w:val="0"/>
              </w:rPr>
            </w:pPr>
            <w:r w:rsidRPr="00CE1FB7">
              <w:rPr>
                <w:i/>
                <w:iCs/>
                <w:snapToGrid w:val="0"/>
              </w:rPr>
              <w:t>The measurement results returned by the test system are compared - without any modification - against the test requirements as defined by the shared risk principle.</w:t>
            </w:r>
          </w:p>
          <w:p w14:paraId="7A940BD9" w14:textId="170C8E96" w:rsidR="00850611" w:rsidRPr="00170DF4" w:rsidRDefault="00CE1FB7" w:rsidP="00170DF4">
            <w:pPr>
              <w:rPr>
                <w:i/>
                <w:iCs/>
              </w:rPr>
            </w:pPr>
            <w:r w:rsidRPr="00CE1FB7">
              <w:rPr>
                <w:i/>
                <w:iCs/>
                <w:snapToGrid w:val="0"/>
              </w:rPr>
              <w:t>The shared risk principle is defined in Recommendation ITU</w:t>
            </w:r>
            <w:r w:rsidRPr="00CE1FB7">
              <w:rPr>
                <w:i/>
                <w:iCs/>
                <w:snapToGrid w:val="0"/>
              </w:rPr>
              <w:noBreakHyphen/>
              <w:t>R M.1545 [3].</w:t>
            </w:r>
          </w:p>
        </w:tc>
      </w:tr>
    </w:tbl>
    <w:p w14:paraId="7DF95730" w14:textId="77777777" w:rsidR="00F318C9" w:rsidRDefault="00F318C9" w:rsidP="00D836F5">
      <w:pPr>
        <w:tabs>
          <w:tab w:val="left" w:pos="7879"/>
        </w:tabs>
      </w:pPr>
    </w:p>
    <w:p w14:paraId="568AE82F" w14:textId="4ACA577A" w:rsidR="001D7C7D" w:rsidRDefault="0091207C" w:rsidP="00D836F5">
      <w:pPr>
        <w:tabs>
          <w:tab w:val="left" w:pos="7879"/>
        </w:tabs>
      </w:pPr>
      <w:r>
        <w:t>It</w:t>
      </w:r>
      <w:r w:rsidR="001D7C7D">
        <w:t xml:space="preserve"> means that </w:t>
      </w:r>
      <w:proofErr w:type="gramStart"/>
      <w:r w:rsidR="00774C1F">
        <w:t>as a general rule</w:t>
      </w:r>
      <w:proofErr w:type="gramEnd"/>
      <w:r w:rsidR="00774C1F">
        <w:t xml:space="preserve">, the </w:t>
      </w:r>
      <w:r w:rsidR="00F41690">
        <w:t>test point</w:t>
      </w:r>
      <w:r w:rsidR="00774C1F">
        <w:t xml:space="preserve"> analysis</w:t>
      </w:r>
      <w:r w:rsidR="00E06BC4">
        <w:t xml:space="preserve"> for the equivalent test case</w:t>
      </w:r>
      <w:r>
        <w:t>s</w:t>
      </w:r>
      <w:r w:rsidR="00E06BC4">
        <w:t xml:space="preserve"> in 38.521-1 [3]</w:t>
      </w:r>
      <w:r w:rsidR="001863EF">
        <w:t xml:space="preserve"> could and should be reused</w:t>
      </w:r>
      <w:r>
        <w:t xml:space="preserve"> for test cases defined </w:t>
      </w:r>
      <w:r w:rsidR="00AB2831">
        <w:t xml:space="preserve">in </w:t>
      </w:r>
      <w:r>
        <w:t>38.521-5 [5]</w:t>
      </w:r>
      <w:r w:rsidR="001863EF">
        <w:t xml:space="preserve">. </w:t>
      </w:r>
    </w:p>
    <w:p w14:paraId="3632F588" w14:textId="04111ACB" w:rsidR="00494879" w:rsidRDefault="001863EF" w:rsidP="00D836F5">
      <w:pPr>
        <w:tabs>
          <w:tab w:val="left" w:pos="7879"/>
        </w:tabs>
      </w:pPr>
      <w:r>
        <w:t xml:space="preserve">For the </w:t>
      </w:r>
      <w:proofErr w:type="gramStart"/>
      <w:r>
        <w:t xml:space="preserve">particular </w:t>
      </w:r>
      <w:r w:rsidR="0089525E">
        <w:t>case</w:t>
      </w:r>
      <w:proofErr w:type="gramEnd"/>
      <w:r w:rsidR="0089525E">
        <w:t xml:space="preserve"> of minimum output power test, none of the peculiarities applicable to a NR UEs supporting </w:t>
      </w:r>
      <w:r w:rsidR="0089525E" w:rsidRPr="002D14C4">
        <w:t>satellite access operation</w:t>
      </w:r>
      <w:r w:rsidR="0089525E">
        <w:t xml:space="preserve"> v</w:t>
      </w:r>
      <w:r w:rsidR="00F847AE">
        <w:t>ersus a NR FR1 UE, sugges</w:t>
      </w:r>
      <w:r w:rsidR="00B61DA8">
        <w:t>ts the need of a different test point selection</w:t>
      </w:r>
      <w:r w:rsidR="00A351BF">
        <w:t xml:space="preserve"> </w:t>
      </w:r>
      <w:r w:rsidR="00F41690">
        <w:t xml:space="preserve">or any exception </w:t>
      </w:r>
      <w:r w:rsidR="00A351BF">
        <w:t>in terms of test environment, SCS</w:t>
      </w:r>
      <w:r w:rsidR="00F94BD9">
        <w:t>, frequencies, CBW, modulation or UL configuration</w:t>
      </w:r>
      <w:r w:rsidR="00F41690">
        <w:t xml:space="preserve"> to test</w:t>
      </w:r>
      <w:r w:rsidR="00F94BD9">
        <w:t>.</w:t>
      </w:r>
    </w:p>
    <w:p w14:paraId="1410FEDF" w14:textId="3E1762CF" w:rsidR="001D7C7D" w:rsidRDefault="001D7C7D" w:rsidP="001D7C7D">
      <w:pPr>
        <w:rPr>
          <w:lang w:eastAsia="ja-JP"/>
        </w:rPr>
      </w:pPr>
      <w:r w:rsidRPr="007157ED">
        <w:rPr>
          <w:b/>
          <w:lang w:eastAsia="ja-JP"/>
        </w:rPr>
        <w:t>Proposal 1:</w:t>
      </w:r>
      <w:r>
        <w:rPr>
          <w:lang w:eastAsia="ja-JP"/>
        </w:rPr>
        <w:t xml:space="preserve"> </w:t>
      </w:r>
      <w:r w:rsidR="00A93D91">
        <w:rPr>
          <w:lang w:eastAsia="ja-JP"/>
        </w:rPr>
        <w:t>F</w:t>
      </w:r>
      <w:r w:rsidR="00A93D91">
        <w:t xml:space="preserve">or NR UEs supporting </w:t>
      </w:r>
      <w:r w:rsidR="00A93D91" w:rsidRPr="002D14C4">
        <w:t>satellite access operation</w:t>
      </w:r>
      <w:r w:rsidR="00A93D91">
        <w:t xml:space="preserve">, </w:t>
      </w:r>
      <w:r w:rsidR="00B13E50">
        <w:t>for minimum output power test case 6.3.1</w:t>
      </w:r>
      <w:r w:rsidR="00E90687">
        <w:t xml:space="preserve">, </w:t>
      </w:r>
      <w:r w:rsidR="00B13E50">
        <w:t xml:space="preserve">to reuse the test points </w:t>
      </w:r>
      <w:r w:rsidR="00E90687">
        <w:t>already defined for NR FR1 UEs in clause 6.3.1 in 38.521-1 [3]</w:t>
      </w:r>
      <w:r w:rsidR="0058300E">
        <w:t xml:space="preserve"> regarding test environment, SCS, frequencies, CBW, modulation and UL configuration</w:t>
      </w:r>
      <w:r w:rsidR="00E90687">
        <w:t>.</w:t>
      </w:r>
    </w:p>
    <w:p w14:paraId="06C61F98" w14:textId="77777777" w:rsidR="00E906DC" w:rsidRDefault="00E906DC" w:rsidP="00D836F5">
      <w:pPr>
        <w:tabs>
          <w:tab w:val="left" w:pos="7879"/>
        </w:tabs>
      </w:pPr>
    </w:p>
    <w:p w14:paraId="2B543E35" w14:textId="77777777" w:rsidR="002B4ACB" w:rsidRDefault="00E71AE3" w:rsidP="003863EB">
      <w:pPr>
        <w:pStyle w:val="Heading1"/>
        <w:rPr>
          <w:lang w:eastAsia="ja-JP"/>
        </w:rPr>
      </w:pPr>
      <w:r>
        <w:rPr>
          <w:lang w:eastAsia="ja-JP"/>
        </w:rPr>
        <w:t>Conclusion</w:t>
      </w:r>
      <w:r w:rsidR="00A40F3C">
        <w:rPr>
          <w:lang w:eastAsia="ja-JP"/>
        </w:rPr>
        <w:t>s</w:t>
      </w:r>
    </w:p>
    <w:p w14:paraId="59E3446E" w14:textId="3523C770"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 xml:space="preserve">progress on </w:t>
      </w:r>
      <w:r w:rsidR="00E20688">
        <w:t xml:space="preserve">Minimum </w:t>
      </w:r>
      <w:r w:rsidR="003B6D6D">
        <w:rPr>
          <w:lang w:eastAsia="ja-JP"/>
        </w:rPr>
        <w:t>Output Power</w:t>
      </w:r>
      <w:r w:rsidR="0009148B" w:rsidRPr="000233B5">
        <w:rPr>
          <w:lang w:eastAsia="ja-JP"/>
        </w:rPr>
        <w:t xml:space="preserve"> </w:t>
      </w:r>
      <w:r w:rsidR="00402099">
        <w:rPr>
          <w:lang w:eastAsia="ja-JP"/>
        </w:rPr>
        <w:t>test case definition</w:t>
      </w:r>
      <w:r w:rsidR="0058300E">
        <w:rPr>
          <w:lang w:eastAsia="ja-JP"/>
        </w:rPr>
        <w:t xml:space="preserve"> </w:t>
      </w:r>
      <w:r w:rsidR="0058300E">
        <w:t xml:space="preserve">for NR UEs supporting </w:t>
      </w:r>
      <w:r w:rsidR="0058300E" w:rsidRPr="002D14C4">
        <w:t>satellite access operation</w:t>
      </w:r>
      <w:r w:rsidR="00612C05">
        <w:rPr>
          <w:lang w:eastAsia="ja-JP"/>
        </w:rPr>
        <w:t>:</w:t>
      </w:r>
    </w:p>
    <w:p w14:paraId="1B92DED7" w14:textId="77777777" w:rsidR="0058300E" w:rsidRDefault="0058300E" w:rsidP="0058300E">
      <w:pPr>
        <w:rPr>
          <w:lang w:eastAsia="ja-JP"/>
        </w:rPr>
      </w:pPr>
      <w:r w:rsidRPr="007157ED">
        <w:rPr>
          <w:b/>
          <w:lang w:eastAsia="ja-JP"/>
        </w:rPr>
        <w:lastRenderedPageBreak/>
        <w:t>Proposal 1:</w:t>
      </w:r>
      <w:r>
        <w:rPr>
          <w:lang w:eastAsia="ja-JP"/>
        </w:rPr>
        <w:t xml:space="preserve"> F</w:t>
      </w:r>
      <w:r>
        <w:t xml:space="preserve">or NR UEs supporting </w:t>
      </w:r>
      <w:r w:rsidRPr="002D14C4">
        <w:t>satellite access operation</w:t>
      </w:r>
      <w:r>
        <w:t>, for minimum output power test case 6.3.1, to reuse the test points already defined for NR FR1 UEs in clause 6.3.1 in 38.521-1 [3] regarding test environment, SCS, frequencies, CBW, modulation and UL configuration.</w:t>
      </w:r>
    </w:p>
    <w:p w14:paraId="0186630F" w14:textId="77777777" w:rsidR="0058300E" w:rsidRDefault="0058300E" w:rsidP="003863EB">
      <w:pPr>
        <w:rPr>
          <w:lang w:eastAsia="ja-JP"/>
        </w:rPr>
      </w:pPr>
    </w:p>
    <w:p w14:paraId="12CFE84E" w14:textId="61088BD4" w:rsidR="00F85910" w:rsidRPr="00F85910" w:rsidRDefault="00F85910" w:rsidP="003B6D6D">
      <w:pPr>
        <w:rPr>
          <w:rFonts w:eastAsia="SimSun"/>
          <w:lang w:eastAsia="zh-CN"/>
        </w:rPr>
      </w:pPr>
    </w:p>
    <w:p w14:paraId="4D0FB0D5" w14:textId="77777777" w:rsidR="004B5F26" w:rsidRDefault="004B5F26" w:rsidP="004B5F26">
      <w:pPr>
        <w:pStyle w:val="Heading1"/>
        <w:rPr>
          <w:lang w:eastAsia="ja-JP"/>
        </w:rPr>
      </w:pPr>
      <w:r>
        <w:rPr>
          <w:lang w:eastAsia="ja-JP"/>
        </w:rPr>
        <w:t>References</w:t>
      </w:r>
    </w:p>
    <w:p w14:paraId="6DFFB391" w14:textId="77777777" w:rsidR="00753710" w:rsidRDefault="00753710" w:rsidP="00D836F5">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w:t>
      </w:r>
      <w:proofErr w:type="gramStart"/>
      <w:r>
        <w:t>TCs“</w:t>
      </w:r>
      <w:proofErr w:type="gramEnd"/>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0598B9DD" w14:textId="3CBDBD53" w:rsidR="00121F35" w:rsidRDefault="00753710" w:rsidP="00121F35">
      <w:pPr>
        <w:rPr>
          <w:lang w:eastAsia="ja-JP"/>
        </w:rPr>
      </w:pPr>
      <w:r>
        <w:t xml:space="preserve">[2] </w:t>
      </w:r>
      <w:r w:rsidR="00E00B17">
        <w:t>3GPP TS 38.101-1 v</w:t>
      </w:r>
      <w:r w:rsidR="008B3320">
        <w:t>17</w:t>
      </w:r>
      <w:r w:rsidR="00E00B17">
        <w:t>.</w:t>
      </w:r>
      <w:r w:rsidR="008B3320">
        <w:t>7</w:t>
      </w:r>
      <w:r w:rsidR="00E00B17">
        <w:t>.0 User Equipment (UE) radio transmission and reception; Part 1: Range 1 Standalone</w:t>
      </w:r>
      <w:r w:rsidR="00E00B17" w:rsidRPr="00AD2D5F" w:rsidDel="00E00B17">
        <w:rPr>
          <w:lang w:eastAsia="ja-JP"/>
        </w:rPr>
        <w:t xml:space="preserve"> </w:t>
      </w:r>
      <w:r w:rsidR="00E00B17">
        <w:rPr>
          <w:lang w:eastAsia="ja-JP"/>
        </w:rPr>
        <w:t>(Release 1</w:t>
      </w:r>
      <w:r w:rsidR="001C1F42">
        <w:rPr>
          <w:lang w:eastAsia="ja-JP"/>
        </w:rPr>
        <w:t>7</w:t>
      </w:r>
      <w:r w:rsidR="00E00B17">
        <w:rPr>
          <w:lang w:eastAsia="ja-JP"/>
        </w:rPr>
        <w:t>)</w:t>
      </w:r>
    </w:p>
    <w:p w14:paraId="4F1F143F" w14:textId="7939F44B" w:rsidR="00121F35" w:rsidRDefault="00121F35" w:rsidP="00121F35">
      <w:r>
        <w:rPr>
          <w:lang w:eastAsia="ja-JP"/>
        </w:rPr>
        <w:t>[</w:t>
      </w:r>
      <w:r w:rsidR="00753710">
        <w:rPr>
          <w:lang w:eastAsia="ja-JP"/>
        </w:rPr>
        <w:t>3</w:t>
      </w:r>
      <w:r>
        <w:rPr>
          <w:lang w:eastAsia="ja-JP"/>
        </w:rPr>
        <w:t xml:space="preserve">] </w:t>
      </w:r>
      <w:r w:rsidR="00E00B17">
        <w:t>3GPP TS 38.521-1 v</w:t>
      </w:r>
      <w:r w:rsidR="008F09E7">
        <w:t>17</w:t>
      </w:r>
      <w:r w:rsidR="00E00B17">
        <w:t>.</w:t>
      </w:r>
      <w:r w:rsidR="008F09E7">
        <w:t>7</w:t>
      </w:r>
      <w:r w:rsidR="00E00B17">
        <w:t>.</w:t>
      </w:r>
      <w:r w:rsidR="008F09E7">
        <w:t>0</w:t>
      </w:r>
      <w:r w:rsidR="00E00B17">
        <w:t xml:space="preserve"> User Equipment (UE) conformance specification; Radio transmission and reception; Part 1: Range 1 Standalone</w:t>
      </w:r>
      <w:r w:rsidR="00E00B17" w:rsidRPr="00AD2D5F" w:rsidDel="00E00B17">
        <w:rPr>
          <w:lang w:eastAsia="ja-JP"/>
        </w:rPr>
        <w:t xml:space="preserve"> </w:t>
      </w:r>
      <w:r w:rsidR="00E00B17">
        <w:rPr>
          <w:lang w:eastAsia="ja-JP"/>
        </w:rPr>
        <w:t>(Release 1</w:t>
      </w:r>
      <w:r w:rsidR="001C1F42">
        <w:rPr>
          <w:lang w:eastAsia="ja-JP"/>
        </w:rPr>
        <w:t>7</w:t>
      </w:r>
      <w:r w:rsidR="00E00B17">
        <w:rPr>
          <w:lang w:eastAsia="ja-JP"/>
        </w:rPr>
        <w:t>)</w:t>
      </w:r>
    </w:p>
    <w:p w14:paraId="412E474D" w14:textId="6FEF46CE" w:rsidR="00121F35" w:rsidRDefault="00D9637E" w:rsidP="00D9637E">
      <w:r>
        <w:rPr>
          <w:lang w:eastAsia="ja-JP"/>
        </w:rPr>
        <w:t>[</w:t>
      </w:r>
      <w:r w:rsidR="00E81189">
        <w:rPr>
          <w:lang w:eastAsia="ja-JP"/>
        </w:rPr>
        <w:t>4</w:t>
      </w:r>
      <w:r w:rsidRPr="00D9637E">
        <w:rPr>
          <w:lang w:eastAsia="ja-JP"/>
        </w:rPr>
        <w:t>]</w:t>
      </w:r>
      <w:r>
        <w:rPr>
          <w:lang w:eastAsia="ja-JP"/>
        </w:rPr>
        <w:t xml:space="preserve"> 3GPP</w:t>
      </w:r>
      <w:r w:rsidRPr="00D9637E">
        <w:rPr>
          <w:lang w:eastAsia="ja-JP"/>
        </w:rPr>
        <w:t xml:space="preserve"> TS 38.101-</w:t>
      </w:r>
      <w:r w:rsidR="003626A1">
        <w:rPr>
          <w:lang w:eastAsia="ja-JP"/>
        </w:rPr>
        <w:t>5</w:t>
      </w:r>
      <w:r w:rsidRPr="00D9637E">
        <w:rPr>
          <w:lang w:eastAsia="ja-JP"/>
        </w:rPr>
        <w:t xml:space="preserve"> v1</w:t>
      </w:r>
      <w:r w:rsidR="002E5586">
        <w:rPr>
          <w:lang w:eastAsia="ja-JP"/>
        </w:rPr>
        <w:t>7</w:t>
      </w:r>
      <w:r w:rsidRPr="00D9637E">
        <w:rPr>
          <w:lang w:eastAsia="ja-JP"/>
        </w:rPr>
        <w:t>.</w:t>
      </w:r>
      <w:r w:rsidR="002E5586">
        <w:rPr>
          <w:lang w:eastAsia="ja-JP"/>
        </w:rPr>
        <w:t>1</w:t>
      </w:r>
      <w:r w:rsidRPr="00D9637E">
        <w:rPr>
          <w:lang w:eastAsia="ja-JP"/>
        </w:rPr>
        <w:t xml:space="preserve">.0 User Equipment (UE) radio transmission and reception; </w:t>
      </w:r>
      <w:r w:rsidR="00E81189" w:rsidRPr="008210FA">
        <w:t>Part 5: Satellite access Radio Frequency (RF) and performance requirements</w:t>
      </w:r>
      <w:r w:rsidR="001C1F42">
        <w:t xml:space="preserve"> </w:t>
      </w:r>
      <w:r w:rsidR="001C1F42">
        <w:rPr>
          <w:lang w:eastAsia="ja-JP"/>
        </w:rPr>
        <w:t>(Release 17)</w:t>
      </w:r>
    </w:p>
    <w:p w14:paraId="432D4BE5" w14:textId="447C116E" w:rsidR="00BC7FBF" w:rsidRDefault="00BC7FBF" w:rsidP="00BC7FBF">
      <w:r>
        <w:rPr>
          <w:lang w:eastAsia="ja-JP"/>
        </w:rPr>
        <w:t>[</w:t>
      </w:r>
      <w:r w:rsidR="001C1F42">
        <w:rPr>
          <w:lang w:eastAsia="ja-JP"/>
        </w:rPr>
        <w:t>5</w:t>
      </w:r>
      <w:r>
        <w:rPr>
          <w:lang w:eastAsia="ja-JP"/>
        </w:rPr>
        <w:t xml:space="preserve">] </w:t>
      </w:r>
      <w:r>
        <w:t xml:space="preserve">3GPP TS 38.521-5 v0.0.1 User Equipment (UE) conformance specification; Radio transmission and reception; </w:t>
      </w:r>
      <w:r w:rsidR="001C1F42" w:rsidRPr="008210FA">
        <w:t>Part 5: Satellite access Radio Frequency (RF) and performance requirements</w:t>
      </w:r>
      <w:r w:rsidRPr="00AD2D5F" w:rsidDel="00E00B17">
        <w:rPr>
          <w:lang w:eastAsia="ja-JP"/>
        </w:rPr>
        <w:t xml:space="preserve"> </w:t>
      </w:r>
      <w:r>
        <w:rPr>
          <w:lang w:eastAsia="ja-JP"/>
        </w:rPr>
        <w:t>(Release 1</w:t>
      </w:r>
      <w:r w:rsidR="001C1F42">
        <w:rPr>
          <w:lang w:eastAsia="ja-JP"/>
        </w:rPr>
        <w:t>7</w:t>
      </w:r>
      <w:r>
        <w:rPr>
          <w:lang w:eastAsia="ja-JP"/>
        </w:rPr>
        <w:t>)</w:t>
      </w:r>
    </w:p>
    <w:p w14:paraId="636F834F" w14:textId="77777777" w:rsidR="00BC7FBF" w:rsidRPr="00D9637E" w:rsidRDefault="00BC7FBF" w:rsidP="00D9637E">
      <w:pPr>
        <w:rPr>
          <w:lang w:eastAsia="ja-JP"/>
        </w:rPr>
      </w:pPr>
    </w:p>
    <w:sectPr w:rsidR="00BC7FBF" w:rsidRPr="00D9637E" w:rsidSect="003863EB">
      <w:headerReference w:type="even"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61A16" w14:textId="77777777" w:rsidR="00097E3C" w:rsidRDefault="00097E3C">
      <w:r>
        <w:separator/>
      </w:r>
    </w:p>
  </w:endnote>
  <w:endnote w:type="continuationSeparator" w:id="0">
    <w:p w14:paraId="5DC7C48A" w14:textId="77777777" w:rsidR="00097E3C" w:rsidRDefault="000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AB93D" w14:textId="77777777" w:rsidR="00097E3C" w:rsidRDefault="00097E3C">
      <w:r>
        <w:separator/>
      </w:r>
    </w:p>
  </w:footnote>
  <w:footnote w:type="continuationSeparator" w:id="0">
    <w:p w14:paraId="35B6163B" w14:textId="77777777" w:rsidR="00097E3C" w:rsidRDefault="0009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82971" w14:textId="77777777" w:rsidR="00F47BC2" w:rsidRDefault="00F47BC2">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F51210"/>
    <w:multiLevelType w:val="hybridMultilevel"/>
    <w:tmpl w:val="9F4492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733486">
    <w:abstractNumId w:val="23"/>
  </w:num>
  <w:num w:numId="2" w16cid:durableId="2054495091">
    <w:abstractNumId w:val="27"/>
  </w:num>
  <w:num w:numId="3" w16cid:durableId="1432821087">
    <w:abstractNumId w:val="11"/>
  </w:num>
  <w:num w:numId="4" w16cid:durableId="1680038241">
    <w:abstractNumId w:val="6"/>
  </w:num>
  <w:num w:numId="5" w16cid:durableId="635987302">
    <w:abstractNumId w:val="28"/>
  </w:num>
  <w:num w:numId="6" w16cid:durableId="549070739">
    <w:abstractNumId w:val="26"/>
  </w:num>
  <w:num w:numId="7" w16cid:durableId="455685128">
    <w:abstractNumId w:val="18"/>
  </w:num>
  <w:num w:numId="8" w16cid:durableId="322974437">
    <w:abstractNumId w:val="29"/>
  </w:num>
  <w:num w:numId="9" w16cid:durableId="2072462555">
    <w:abstractNumId w:val="5"/>
  </w:num>
  <w:num w:numId="10" w16cid:durableId="2057699586">
    <w:abstractNumId w:val="4"/>
  </w:num>
  <w:num w:numId="11" w16cid:durableId="266541347">
    <w:abstractNumId w:val="15"/>
  </w:num>
  <w:num w:numId="12" w16cid:durableId="2142260301">
    <w:abstractNumId w:val="12"/>
  </w:num>
  <w:num w:numId="13" w16cid:durableId="1815638877">
    <w:abstractNumId w:val="8"/>
  </w:num>
  <w:num w:numId="14" w16cid:durableId="50888698">
    <w:abstractNumId w:val="17"/>
  </w:num>
  <w:num w:numId="15" w16cid:durableId="1030565146">
    <w:abstractNumId w:val="2"/>
  </w:num>
  <w:num w:numId="16" w16cid:durableId="795947306">
    <w:abstractNumId w:val="10"/>
  </w:num>
  <w:num w:numId="17" w16cid:durableId="1494371151">
    <w:abstractNumId w:val="3"/>
  </w:num>
  <w:num w:numId="18" w16cid:durableId="1653943550">
    <w:abstractNumId w:val="16"/>
  </w:num>
  <w:num w:numId="19" w16cid:durableId="774060301">
    <w:abstractNumId w:val="19"/>
  </w:num>
  <w:num w:numId="20" w16cid:durableId="285239378">
    <w:abstractNumId w:val="20"/>
  </w:num>
  <w:num w:numId="21" w16cid:durableId="1044525909">
    <w:abstractNumId w:val="23"/>
  </w:num>
  <w:num w:numId="22" w16cid:durableId="120878947">
    <w:abstractNumId w:val="21"/>
  </w:num>
  <w:num w:numId="23" w16cid:durableId="1542202490">
    <w:abstractNumId w:val="22"/>
  </w:num>
  <w:num w:numId="24" w16cid:durableId="17287191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38373392">
    <w:abstractNumId w:val="24"/>
  </w:num>
  <w:num w:numId="26" w16cid:durableId="838441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9126116">
    <w:abstractNumId w:val="23"/>
  </w:num>
  <w:num w:numId="28" w16cid:durableId="140392546">
    <w:abstractNumId w:val="25"/>
  </w:num>
  <w:num w:numId="29" w16cid:durableId="1318194816">
    <w:abstractNumId w:val="13"/>
  </w:num>
  <w:num w:numId="30" w16cid:durableId="215550600">
    <w:abstractNumId w:val="7"/>
  </w:num>
  <w:num w:numId="31" w16cid:durableId="188566297">
    <w:abstractNumId w:val="1"/>
  </w:num>
  <w:num w:numId="32" w16cid:durableId="1226913757">
    <w:abstractNumId w:val="14"/>
  </w:num>
  <w:num w:numId="33" w16cid:durableId="200967667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F92"/>
    <w:rsid w:val="0003327C"/>
    <w:rsid w:val="00034573"/>
    <w:rsid w:val="000348F7"/>
    <w:rsid w:val="00035236"/>
    <w:rsid w:val="00035728"/>
    <w:rsid w:val="000366E6"/>
    <w:rsid w:val="00040114"/>
    <w:rsid w:val="000407BE"/>
    <w:rsid w:val="000407D4"/>
    <w:rsid w:val="000457CB"/>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E8B"/>
    <w:rsid w:val="00085AF9"/>
    <w:rsid w:val="00085FBA"/>
    <w:rsid w:val="0008602B"/>
    <w:rsid w:val="0008719E"/>
    <w:rsid w:val="0009148B"/>
    <w:rsid w:val="000930CD"/>
    <w:rsid w:val="00093F46"/>
    <w:rsid w:val="0009640C"/>
    <w:rsid w:val="00097C2E"/>
    <w:rsid w:val="00097E3C"/>
    <w:rsid w:val="000A1B31"/>
    <w:rsid w:val="000A1BC2"/>
    <w:rsid w:val="000A1E33"/>
    <w:rsid w:val="000A36A6"/>
    <w:rsid w:val="000A3D9E"/>
    <w:rsid w:val="000A4934"/>
    <w:rsid w:val="000A5866"/>
    <w:rsid w:val="000A5A27"/>
    <w:rsid w:val="000A6E10"/>
    <w:rsid w:val="000B0278"/>
    <w:rsid w:val="000B16C6"/>
    <w:rsid w:val="000B1AF1"/>
    <w:rsid w:val="000B39DB"/>
    <w:rsid w:val="000B3BF2"/>
    <w:rsid w:val="000B427D"/>
    <w:rsid w:val="000B50EF"/>
    <w:rsid w:val="000B6694"/>
    <w:rsid w:val="000C0363"/>
    <w:rsid w:val="000C2C99"/>
    <w:rsid w:val="000C40C6"/>
    <w:rsid w:val="000C4517"/>
    <w:rsid w:val="000C4EBA"/>
    <w:rsid w:val="000C52D9"/>
    <w:rsid w:val="000C56CC"/>
    <w:rsid w:val="000C7165"/>
    <w:rsid w:val="000C795C"/>
    <w:rsid w:val="000D39E1"/>
    <w:rsid w:val="000D4617"/>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10CBA"/>
    <w:rsid w:val="00111EAA"/>
    <w:rsid w:val="0011290F"/>
    <w:rsid w:val="00115335"/>
    <w:rsid w:val="00115CBB"/>
    <w:rsid w:val="001176EB"/>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5A44"/>
    <w:rsid w:val="00136178"/>
    <w:rsid w:val="0014151F"/>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70085"/>
    <w:rsid w:val="001702EE"/>
    <w:rsid w:val="00170DF4"/>
    <w:rsid w:val="00172D0C"/>
    <w:rsid w:val="0017398D"/>
    <w:rsid w:val="00174E22"/>
    <w:rsid w:val="001756A4"/>
    <w:rsid w:val="00175903"/>
    <w:rsid w:val="0017639F"/>
    <w:rsid w:val="00176D16"/>
    <w:rsid w:val="00177115"/>
    <w:rsid w:val="001802D2"/>
    <w:rsid w:val="00181FCD"/>
    <w:rsid w:val="00181FF9"/>
    <w:rsid w:val="00182E0B"/>
    <w:rsid w:val="0018380D"/>
    <w:rsid w:val="00184C0D"/>
    <w:rsid w:val="001859BB"/>
    <w:rsid w:val="00185F5D"/>
    <w:rsid w:val="001863EF"/>
    <w:rsid w:val="001871F2"/>
    <w:rsid w:val="00193A79"/>
    <w:rsid w:val="001A0819"/>
    <w:rsid w:val="001A19CA"/>
    <w:rsid w:val="001A1A11"/>
    <w:rsid w:val="001A342A"/>
    <w:rsid w:val="001A5646"/>
    <w:rsid w:val="001A570E"/>
    <w:rsid w:val="001A5F34"/>
    <w:rsid w:val="001A5FF6"/>
    <w:rsid w:val="001B012A"/>
    <w:rsid w:val="001B0154"/>
    <w:rsid w:val="001B07B9"/>
    <w:rsid w:val="001B5A7B"/>
    <w:rsid w:val="001B5ACB"/>
    <w:rsid w:val="001B75E2"/>
    <w:rsid w:val="001C0061"/>
    <w:rsid w:val="001C0660"/>
    <w:rsid w:val="001C1967"/>
    <w:rsid w:val="001C1F42"/>
    <w:rsid w:val="001C2496"/>
    <w:rsid w:val="001C2A43"/>
    <w:rsid w:val="001C2BF2"/>
    <w:rsid w:val="001C36CC"/>
    <w:rsid w:val="001C6644"/>
    <w:rsid w:val="001D187D"/>
    <w:rsid w:val="001D2383"/>
    <w:rsid w:val="001D342E"/>
    <w:rsid w:val="001D646D"/>
    <w:rsid w:val="001D6E04"/>
    <w:rsid w:val="001D7C7D"/>
    <w:rsid w:val="001D7D26"/>
    <w:rsid w:val="001E0C6E"/>
    <w:rsid w:val="001E13B0"/>
    <w:rsid w:val="001E180A"/>
    <w:rsid w:val="001E19C7"/>
    <w:rsid w:val="001E1C07"/>
    <w:rsid w:val="001E319B"/>
    <w:rsid w:val="001E4453"/>
    <w:rsid w:val="001E66AE"/>
    <w:rsid w:val="001E7AFE"/>
    <w:rsid w:val="001F001A"/>
    <w:rsid w:val="001F062F"/>
    <w:rsid w:val="001F0AFF"/>
    <w:rsid w:val="001F2B7A"/>
    <w:rsid w:val="001F2D2E"/>
    <w:rsid w:val="001F4F95"/>
    <w:rsid w:val="001F5CE5"/>
    <w:rsid w:val="001F68AB"/>
    <w:rsid w:val="001F7439"/>
    <w:rsid w:val="00201579"/>
    <w:rsid w:val="00202335"/>
    <w:rsid w:val="00203314"/>
    <w:rsid w:val="00203C88"/>
    <w:rsid w:val="00203DEC"/>
    <w:rsid w:val="0020490F"/>
    <w:rsid w:val="00211187"/>
    <w:rsid w:val="00214E7D"/>
    <w:rsid w:val="00215007"/>
    <w:rsid w:val="00216F0D"/>
    <w:rsid w:val="002177EF"/>
    <w:rsid w:val="00221CDF"/>
    <w:rsid w:val="00222A94"/>
    <w:rsid w:val="00222C06"/>
    <w:rsid w:val="00223325"/>
    <w:rsid w:val="0022452C"/>
    <w:rsid w:val="00224A3F"/>
    <w:rsid w:val="002274B3"/>
    <w:rsid w:val="00227C26"/>
    <w:rsid w:val="002312CD"/>
    <w:rsid w:val="00233015"/>
    <w:rsid w:val="002341D6"/>
    <w:rsid w:val="00234796"/>
    <w:rsid w:val="00235057"/>
    <w:rsid w:val="00236041"/>
    <w:rsid w:val="00236291"/>
    <w:rsid w:val="002403A4"/>
    <w:rsid w:val="0024167F"/>
    <w:rsid w:val="002430EF"/>
    <w:rsid w:val="00243664"/>
    <w:rsid w:val="00244410"/>
    <w:rsid w:val="002465AB"/>
    <w:rsid w:val="002469C6"/>
    <w:rsid w:val="00247259"/>
    <w:rsid w:val="002505D7"/>
    <w:rsid w:val="00250CE5"/>
    <w:rsid w:val="002510D8"/>
    <w:rsid w:val="00251F0A"/>
    <w:rsid w:val="0025216B"/>
    <w:rsid w:val="0025278A"/>
    <w:rsid w:val="00253B28"/>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7D7D"/>
    <w:rsid w:val="00267F3F"/>
    <w:rsid w:val="002712B8"/>
    <w:rsid w:val="00271A53"/>
    <w:rsid w:val="00271ED7"/>
    <w:rsid w:val="00271F66"/>
    <w:rsid w:val="00272C90"/>
    <w:rsid w:val="002739EA"/>
    <w:rsid w:val="00274FAB"/>
    <w:rsid w:val="00275A86"/>
    <w:rsid w:val="00275BAA"/>
    <w:rsid w:val="00275CED"/>
    <w:rsid w:val="00276E71"/>
    <w:rsid w:val="00277112"/>
    <w:rsid w:val="0027780B"/>
    <w:rsid w:val="002815F9"/>
    <w:rsid w:val="00281B0F"/>
    <w:rsid w:val="002829CD"/>
    <w:rsid w:val="0028316E"/>
    <w:rsid w:val="0028324F"/>
    <w:rsid w:val="00283964"/>
    <w:rsid w:val="00285FE2"/>
    <w:rsid w:val="002861F2"/>
    <w:rsid w:val="00287B5D"/>
    <w:rsid w:val="00294135"/>
    <w:rsid w:val="00294F85"/>
    <w:rsid w:val="00296003"/>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2E2E"/>
    <w:rsid w:val="002C3198"/>
    <w:rsid w:val="002C5074"/>
    <w:rsid w:val="002C5430"/>
    <w:rsid w:val="002C5FDD"/>
    <w:rsid w:val="002C6259"/>
    <w:rsid w:val="002D0AE8"/>
    <w:rsid w:val="002D0EFD"/>
    <w:rsid w:val="002D1336"/>
    <w:rsid w:val="002D155A"/>
    <w:rsid w:val="002D38D9"/>
    <w:rsid w:val="002E20F2"/>
    <w:rsid w:val="002E4AA5"/>
    <w:rsid w:val="002E5586"/>
    <w:rsid w:val="002E56BC"/>
    <w:rsid w:val="002E61E7"/>
    <w:rsid w:val="002E69DD"/>
    <w:rsid w:val="002E6BA9"/>
    <w:rsid w:val="002F17E9"/>
    <w:rsid w:val="002F5CAB"/>
    <w:rsid w:val="002F6756"/>
    <w:rsid w:val="0030093F"/>
    <w:rsid w:val="00300F9C"/>
    <w:rsid w:val="0030122C"/>
    <w:rsid w:val="003027BE"/>
    <w:rsid w:val="00303254"/>
    <w:rsid w:val="00306E7A"/>
    <w:rsid w:val="003077DB"/>
    <w:rsid w:val="003100F3"/>
    <w:rsid w:val="003131AD"/>
    <w:rsid w:val="0031452F"/>
    <w:rsid w:val="00314688"/>
    <w:rsid w:val="0031598F"/>
    <w:rsid w:val="00316588"/>
    <w:rsid w:val="003202D8"/>
    <w:rsid w:val="00320904"/>
    <w:rsid w:val="00321856"/>
    <w:rsid w:val="00322571"/>
    <w:rsid w:val="0032280F"/>
    <w:rsid w:val="00325732"/>
    <w:rsid w:val="003265A6"/>
    <w:rsid w:val="00326877"/>
    <w:rsid w:val="00326BAC"/>
    <w:rsid w:val="00330019"/>
    <w:rsid w:val="00330CAF"/>
    <w:rsid w:val="00330E71"/>
    <w:rsid w:val="00333A8F"/>
    <w:rsid w:val="00334039"/>
    <w:rsid w:val="0033504D"/>
    <w:rsid w:val="003353D2"/>
    <w:rsid w:val="003359EA"/>
    <w:rsid w:val="00335D3C"/>
    <w:rsid w:val="00337087"/>
    <w:rsid w:val="00337CF7"/>
    <w:rsid w:val="003415D2"/>
    <w:rsid w:val="00341A65"/>
    <w:rsid w:val="0034495F"/>
    <w:rsid w:val="003451F1"/>
    <w:rsid w:val="00346EE2"/>
    <w:rsid w:val="0034753B"/>
    <w:rsid w:val="003477F0"/>
    <w:rsid w:val="0035370E"/>
    <w:rsid w:val="003560D9"/>
    <w:rsid w:val="00357790"/>
    <w:rsid w:val="0036000C"/>
    <w:rsid w:val="00362139"/>
    <w:rsid w:val="003626A1"/>
    <w:rsid w:val="00364ECB"/>
    <w:rsid w:val="0036674E"/>
    <w:rsid w:val="00372501"/>
    <w:rsid w:val="0037269D"/>
    <w:rsid w:val="00372EB9"/>
    <w:rsid w:val="0037399B"/>
    <w:rsid w:val="0037463B"/>
    <w:rsid w:val="00374BD6"/>
    <w:rsid w:val="003763C3"/>
    <w:rsid w:val="00376CB9"/>
    <w:rsid w:val="00381A3A"/>
    <w:rsid w:val="00382703"/>
    <w:rsid w:val="00383E40"/>
    <w:rsid w:val="003862BA"/>
    <w:rsid w:val="003863EB"/>
    <w:rsid w:val="00386D19"/>
    <w:rsid w:val="003913D9"/>
    <w:rsid w:val="00395227"/>
    <w:rsid w:val="003964B8"/>
    <w:rsid w:val="00396B79"/>
    <w:rsid w:val="00396FBB"/>
    <w:rsid w:val="003A02D5"/>
    <w:rsid w:val="003A1ACB"/>
    <w:rsid w:val="003A42B0"/>
    <w:rsid w:val="003A57D9"/>
    <w:rsid w:val="003B1985"/>
    <w:rsid w:val="003B2C52"/>
    <w:rsid w:val="003B3833"/>
    <w:rsid w:val="003B3BD5"/>
    <w:rsid w:val="003B4A0F"/>
    <w:rsid w:val="003B52D2"/>
    <w:rsid w:val="003B5D55"/>
    <w:rsid w:val="003B6D6D"/>
    <w:rsid w:val="003C58E4"/>
    <w:rsid w:val="003C6119"/>
    <w:rsid w:val="003C7BF2"/>
    <w:rsid w:val="003D22B7"/>
    <w:rsid w:val="003D29B2"/>
    <w:rsid w:val="003D3354"/>
    <w:rsid w:val="003D37CA"/>
    <w:rsid w:val="003D3822"/>
    <w:rsid w:val="003D6695"/>
    <w:rsid w:val="003D6C54"/>
    <w:rsid w:val="003D6F4E"/>
    <w:rsid w:val="003D79A7"/>
    <w:rsid w:val="003E036E"/>
    <w:rsid w:val="003E1859"/>
    <w:rsid w:val="003E2A44"/>
    <w:rsid w:val="003E30DF"/>
    <w:rsid w:val="003E3851"/>
    <w:rsid w:val="003E5CCC"/>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50C"/>
    <w:rsid w:val="00416849"/>
    <w:rsid w:val="0042044F"/>
    <w:rsid w:val="004267A8"/>
    <w:rsid w:val="004273D3"/>
    <w:rsid w:val="00427775"/>
    <w:rsid w:val="00430B18"/>
    <w:rsid w:val="00430C2A"/>
    <w:rsid w:val="00430EB8"/>
    <w:rsid w:val="0043166E"/>
    <w:rsid w:val="00433A8D"/>
    <w:rsid w:val="004372DC"/>
    <w:rsid w:val="004377EB"/>
    <w:rsid w:val="00437FF1"/>
    <w:rsid w:val="00441C30"/>
    <w:rsid w:val="004425DE"/>
    <w:rsid w:val="00442A82"/>
    <w:rsid w:val="004463FF"/>
    <w:rsid w:val="00451CD2"/>
    <w:rsid w:val="00452300"/>
    <w:rsid w:val="0045296B"/>
    <w:rsid w:val="004530A2"/>
    <w:rsid w:val="00453337"/>
    <w:rsid w:val="00453494"/>
    <w:rsid w:val="00453FC8"/>
    <w:rsid w:val="0045579E"/>
    <w:rsid w:val="0045620E"/>
    <w:rsid w:val="004570A6"/>
    <w:rsid w:val="004575BF"/>
    <w:rsid w:val="004601ED"/>
    <w:rsid w:val="00461A52"/>
    <w:rsid w:val="00463B24"/>
    <w:rsid w:val="00465302"/>
    <w:rsid w:val="00465E50"/>
    <w:rsid w:val="004705EB"/>
    <w:rsid w:val="00473E7F"/>
    <w:rsid w:val="0047651C"/>
    <w:rsid w:val="00476535"/>
    <w:rsid w:val="004778FA"/>
    <w:rsid w:val="004820C6"/>
    <w:rsid w:val="00482356"/>
    <w:rsid w:val="004843C1"/>
    <w:rsid w:val="004843C6"/>
    <w:rsid w:val="00484A6E"/>
    <w:rsid w:val="00484BCD"/>
    <w:rsid w:val="004857F6"/>
    <w:rsid w:val="00486E79"/>
    <w:rsid w:val="00487035"/>
    <w:rsid w:val="0049054E"/>
    <w:rsid w:val="004907C7"/>
    <w:rsid w:val="0049097C"/>
    <w:rsid w:val="00491E56"/>
    <w:rsid w:val="0049237B"/>
    <w:rsid w:val="00492AB6"/>
    <w:rsid w:val="00494780"/>
    <w:rsid w:val="00494879"/>
    <w:rsid w:val="004967BC"/>
    <w:rsid w:val="00497E13"/>
    <w:rsid w:val="004A241C"/>
    <w:rsid w:val="004A659A"/>
    <w:rsid w:val="004B2EA4"/>
    <w:rsid w:val="004B32AB"/>
    <w:rsid w:val="004B5F26"/>
    <w:rsid w:val="004B66D0"/>
    <w:rsid w:val="004B73B1"/>
    <w:rsid w:val="004C1D75"/>
    <w:rsid w:val="004C2024"/>
    <w:rsid w:val="004C2928"/>
    <w:rsid w:val="004C3594"/>
    <w:rsid w:val="004C5D08"/>
    <w:rsid w:val="004C6B62"/>
    <w:rsid w:val="004C7A5B"/>
    <w:rsid w:val="004D0170"/>
    <w:rsid w:val="004D0AE6"/>
    <w:rsid w:val="004D21B4"/>
    <w:rsid w:val="004D5752"/>
    <w:rsid w:val="004D628D"/>
    <w:rsid w:val="004D73C7"/>
    <w:rsid w:val="004D7480"/>
    <w:rsid w:val="004D7A66"/>
    <w:rsid w:val="004E2484"/>
    <w:rsid w:val="004E387A"/>
    <w:rsid w:val="004E40A7"/>
    <w:rsid w:val="004E49C2"/>
    <w:rsid w:val="004E6357"/>
    <w:rsid w:val="004E66BD"/>
    <w:rsid w:val="004E6C7E"/>
    <w:rsid w:val="004F0EB4"/>
    <w:rsid w:val="004F19F4"/>
    <w:rsid w:val="004F3008"/>
    <w:rsid w:val="004F318D"/>
    <w:rsid w:val="004F6410"/>
    <w:rsid w:val="004F6FD8"/>
    <w:rsid w:val="00501162"/>
    <w:rsid w:val="00502FB1"/>
    <w:rsid w:val="0050413A"/>
    <w:rsid w:val="0050414E"/>
    <w:rsid w:val="00504CFD"/>
    <w:rsid w:val="005052D6"/>
    <w:rsid w:val="00506A31"/>
    <w:rsid w:val="005072F4"/>
    <w:rsid w:val="005106BE"/>
    <w:rsid w:val="00510D43"/>
    <w:rsid w:val="0051167E"/>
    <w:rsid w:val="00511EAD"/>
    <w:rsid w:val="005152B6"/>
    <w:rsid w:val="00516395"/>
    <w:rsid w:val="0051677D"/>
    <w:rsid w:val="005178B0"/>
    <w:rsid w:val="00517D75"/>
    <w:rsid w:val="005211CD"/>
    <w:rsid w:val="005240F4"/>
    <w:rsid w:val="005243B8"/>
    <w:rsid w:val="00524CB3"/>
    <w:rsid w:val="00524E82"/>
    <w:rsid w:val="00525802"/>
    <w:rsid w:val="00526D25"/>
    <w:rsid w:val="00530213"/>
    <w:rsid w:val="00530E33"/>
    <w:rsid w:val="005330E4"/>
    <w:rsid w:val="0053532F"/>
    <w:rsid w:val="005354D4"/>
    <w:rsid w:val="00537787"/>
    <w:rsid w:val="005379BB"/>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CAA"/>
    <w:rsid w:val="00560164"/>
    <w:rsid w:val="00561F66"/>
    <w:rsid w:val="00567274"/>
    <w:rsid w:val="00567E45"/>
    <w:rsid w:val="005715A7"/>
    <w:rsid w:val="00571DF3"/>
    <w:rsid w:val="00572FCA"/>
    <w:rsid w:val="00573928"/>
    <w:rsid w:val="00574153"/>
    <w:rsid w:val="005745B6"/>
    <w:rsid w:val="005761F2"/>
    <w:rsid w:val="0058189D"/>
    <w:rsid w:val="00582BB2"/>
    <w:rsid w:val="0058300E"/>
    <w:rsid w:val="00584099"/>
    <w:rsid w:val="005862FA"/>
    <w:rsid w:val="0059059C"/>
    <w:rsid w:val="00590F4F"/>
    <w:rsid w:val="005916C8"/>
    <w:rsid w:val="005917C3"/>
    <w:rsid w:val="005936E7"/>
    <w:rsid w:val="00594BDE"/>
    <w:rsid w:val="00595B38"/>
    <w:rsid w:val="005960C5"/>
    <w:rsid w:val="005962AE"/>
    <w:rsid w:val="005A077D"/>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589"/>
    <w:rsid w:val="005E3ACB"/>
    <w:rsid w:val="005E4A2D"/>
    <w:rsid w:val="005E7A01"/>
    <w:rsid w:val="005F02FA"/>
    <w:rsid w:val="005F0E3B"/>
    <w:rsid w:val="005F0F19"/>
    <w:rsid w:val="005F242B"/>
    <w:rsid w:val="005F4EA3"/>
    <w:rsid w:val="005F5A74"/>
    <w:rsid w:val="005F7BA8"/>
    <w:rsid w:val="005F7C45"/>
    <w:rsid w:val="00600CAE"/>
    <w:rsid w:val="00601E59"/>
    <w:rsid w:val="006035C1"/>
    <w:rsid w:val="006100A5"/>
    <w:rsid w:val="0061214C"/>
    <w:rsid w:val="00612C05"/>
    <w:rsid w:val="006159A3"/>
    <w:rsid w:val="00616294"/>
    <w:rsid w:val="006177A1"/>
    <w:rsid w:val="00617E12"/>
    <w:rsid w:val="006209FD"/>
    <w:rsid w:val="00621460"/>
    <w:rsid w:val="0062173E"/>
    <w:rsid w:val="0062371B"/>
    <w:rsid w:val="00623A45"/>
    <w:rsid w:val="00627D61"/>
    <w:rsid w:val="00630C0C"/>
    <w:rsid w:val="00633D08"/>
    <w:rsid w:val="00633DC2"/>
    <w:rsid w:val="00634654"/>
    <w:rsid w:val="00634DB0"/>
    <w:rsid w:val="00635A6B"/>
    <w:rsid w:val="00635D64"/>
    <w:rsid w:val="006363CA"/>
    <w:rsid w:val="00642C8C"/>
    <w:rsid w:val="00643DF9"/>
    <w:rsid w:val="0064650B"/>
    <w:rsid w:val="00647F59"/>
    <w:rsid w:val="00651666"/>
    <w:rsid w:val="00652F72"/>
    <w:rsid w:val="00653F8E"/>
    <w:rsid w:val="0065426E"/>
    <w:rsid w:val="00656547"/>
    <w:rsid w:val="00660CD4"/>
    <w:rsid w:val="0066199C"/>
    <w:rsid w:val="0066216C"/>
    <w:rsid w:val="00662687"/>
    <w:rsid w:val="00662D74"/>
    <w:rsid w:val="00663497"/>
    <w:rsid w:val="00663ED8"/>
    <w:rsid w:val="00665E32"/>
    <w:rsid w:val="00666417"/>
    <w:rsid w:val="00666BBC"/>
    <w:rsid w:val="00666D4E"/>
    <w:rsid w:val="00667D98"/>
    <w:rsid w:val="006702AB"/>
    <w:rsid w:val="0067299F"/>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3309"/>
    <w:rsid w:val="00693EF0"/>
    <w:rsid w:val="00695DD1"/>
    <w:rsid w:val="00697404"/>
    <w:rsid w:val="006A0E8F"/>
    <w:rsid w:val="006A1794"/>
    <w:rsid w:val="006A2296"/>
    <w:rsid w:val="006A25D4"/>
    <w:rsid w:val="006A56C5"/>
    <w:rsid w:val="006A5988"/>
    <w:rsid w:val="006B1872"/>
    <w:rsid w:val="006B41A3"/>
    <w:rsid w:val="006B43B8"/>
    <w:rsid w:val="006B6981"/>
    <w:rsid w:val="006B794C"/>
    <w:rsid w:val="006C0361"/>
    <w:rsid w:val="006C3421"/>
    <w:rsid w:val="006C3B84"/>
    <w:rsid w:val="006C504B"/>
    <w:rsid w:val="006C6F62"/>
    <w:rsid w:val="006C748E"/>
    <w:rsid w:val="006D03E5"/>
    <w:rsid w:val="006D1385"/>
    <w:rsid w:val="006D1855"/>
    <w:rsid w:val="006D3D67"/>
    <w:rsid w:val="006D65B3"/>
    <w:rsid w:val="006E1299"/>
    <w:rsid w:val="006E27CE"/>
    <w:rsid w:val="006E3D1A"/>
    <w:rsid w:val="006E3D91"/>
    <w:rsid w:val="006E494A"/>
    <w:rsid w:val="006E4BB0"/>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6853"/>
    <w:rsid w:val="0070721A"/>
    <w:rsid w:val="007072CF"/>
    <w:rsid w:val="007074C5"/>
    <w:rsid w:val="00710A66"/>
    <w:rsid w:val="00710D41"/>
    <w:rsid w:val="00711606"/>
    <w:rsid w:val="00712E9B"/>
    <w:rsid w:val="00713524"/>
    <w:rsid w:val="00715C59"/>
    <w:rsid w:val="00717690"/>
    <w:rsid w:val="00717986"/>
    <w:rsid w:val="00725AD3"/>
    <w:rsid w:val="00726AB8"/>
    <w:rsid w:val="00727050"/>
    <w:rsid w:val="00730F55"/>
    <w:rsid w:val="007321F8"/>
    <w:rsid w:val="00733490"/>
    <w:rsid w:val="0073541A"/>
    <w:rsid w:val="00736DF6"/>
    <w:rsid w:val="0073724A"/>
    <w:rsid w:val="007408F4"/>
    <w:rsid w:val="00741229"/>
    <w:rsid w:val="00742E7B"/>
    <w:rsid w:val="00743F49"/>
    <w:rsid w:val="00746ECC"/>
    <w:rsid w:val="007518C9"/>
    <w:rsid w:val="00751952"/>
    <w:rsid w:val="00753710"/>
    <w:rsid w:val="007557A0"/>
    <w:rsid w:val="00756109"/>
    <w:rsid w:val="0075786E"/>
    <w:rsid w:val="0076139A"/>
    <w:rsid w:val="007613C7"/>
    <w:rsid w:val="00763B3F"/>
    <w:rsid w:val="007668E6"/>
    <w:rsid w:val="00766A19"/>
    <w:rsid w:val="00767717"/>
    <w:rsid w:val="00770AE6"/>
    <w:rsid w:val="00771498"/>
    <w:rsid w:val="007716FD"/>
    <w:rsid w:val="00772AAF"/>
    <w:rsid w:val="007734E3"/>
    <w:rsid w:val="007743AB"/>
    <w:rsid w:val="00774C1F"/>
    <w:rsid w:val="0077633F"/>
    <w:rsid w:val="00776D10"/>
    <w:rsid w:val="007808FB"/>
    <w:rsid w:val="00780ADB"/>
    <w:rsid w:val="00780E94"/>
    <w:rsid w:val="00780F49"/>
    <w:rsid w:val="00782226"/>
    <w:rsid w:val="00787A39"/>
    <w:rsid w:val="00791BBB"/>
    <w:rsid w:val="00791CFE"/>
    <w:rsid w:val="00792697"/>
    <w:rsid w:val="00793B42"/>
    <w:rsid w:val="00794C3E"/>
    <w:rsid w:val="007956B3"/>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BDD"/>
    <w:rsid w:val="007B50B8"/>
    <w:rsid w:val="007B594D"/>
    <w:rsid w:val="007B5F95"/>
    <w:rsid w:val="007B652F"/>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7A42"/>
    <w:rsid w:val="007E11F4"/>
    <w:rsid w:val="007E4F2B"/>
    <w:rsid w:val="007E68E4"/>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7F33"/>
    <w:rsid w:val="007F7FDD"/>
    <w:rsid w:val="0080052A"/>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70E"/>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611"/>
    <w:rsid w:val="008507CE"/>
    <w:rsid w:val="008525E6"/>
    <w:rsid w:val="008526B2"/>
    <w:rsid w:val="0085276A"/>
    <w:rsid w:val="00852D70"/>
    <w:rsid w:val="00853127"/>
    <w:rsid w:val="00854407"/>
    <w:rsid w:val="0085523F"/>
    <w:rsid w:val="008656D2"/>
    <w:rsid w:val="0086578B"/>
    <w:rsid w:val="00867A9E"/>
    <w:rsid w:val="0087190A"/>
    <w:rsid w:val="00871A81"/>
    <w:rsid w:val="00871F26"/>
    <w:rsid w:val="0087267E"/>
    <w:rsid w:val="00872C41"/>
    <w:rsid w:val="008736EC"/>
    <w:rsid w:val="00873C78"/>
    <w:rsid w:val="0087487B"/>
    <w:rsid w:val="00874B5B"/>
    <w:rsid w:val="00874F09"/>
    <w:rsid w:val="00874F94"/>
    <w:rsid w:val="00875996"/>
    <w:rsid w:val="0087703F"/>
    <w:rsid w:val="00877D5E"/>
    <w:rsid w:val="00880026"/>
    <w:rsid w:val="008800DC"/>
    <w:rsid w:val="00880AD2"/>
    <w:rsid w:val="00881EF6"/>
    <w:rsid w:val="00882DDC"/>
    <w:rsid w:val="00884E15"/>
    <w:rsid w:val="00885597"/>
    <w:rsid w:val="00890E5D"/>
    <w:rsid w:val="00890FCC"/>
    <w:rsid w:val="00891A83"/>
    <w:rsid w:val="00892F65"/>
    <w:rsid w:val="0089525E"/>
    <w:rsid w:val="008954A8"/>
    <w:rsid w:val="00895B37"/>
    <w:rsid w:val="008969BD"/>
    <w:rsid w:val="0089722C"/>
    <w:rsid w:val="00897474"/>
    <w:rsid w:val="00897DE9"/>
    <w:rsid w:val="008A0470"/>
    <w:rsid w:val="008A2A3E"/>
    <w:rsid w:val="008A3650"/>
    <w:rsid w:val="008A486A"/>
    <w:rsid w:val="008A4A15"/>
    <w:rsid w:val="008A602B"/>
    <w:rsid w:val="008B103D"/>
    <w:rsid w:val="008B2426"/>
    <w:rsid w:val="008B2C38"/>
    <w:rsid w:val="008B3320"/>
    <w:rsid w:val="008B4507"/>
    <w:rsid w:val="008B460E"/>
    <w:rsid w:val="008B5C76"/>
    <w:rsid w:val="008B679F"/>
    <w:rsid w:val="008B712F"/>
    <w:rsid w:val="008B7C40"/>
    <w:rsid w:val="008C4A99"/>
    <w:rsid w:val="008D0466"/>
    <w:rsid w:val="008D148C"/>
    <w:rsid w:val="008D25AE"/>
    <w:rsid w:val="008D2C45"/>
    <w:rsid w:val="008D3223"/>
    <w:rsid w:val="008D4875"/>
    <w:rsid w:val="008D5E4B"/>
    <w:rsid w:val="008D7020"/>
    <w:rsid w:val="008E236E"/>
    <w:rsid w:val="008E28DE"/>
    <w:rsid w:val="008E35EF"/>
    <w:rsid w:val="008E569C"/>
    <w:rsid w:val="008E63A7"/>
    <w:rsid w:val="008E7BD7"/>
    <w:rsid w:val="008E7F35"/>
    <w:rsid w:val="008F00E7"/>
    <w:rsid w:val="008F09E7"/>
    <w:rsid w:val="008F0BFA"/>
    <w:rsid w:val="008F0FC9"/>
    <w:rsid w:val="008F236D"/>
    <w:rsid w:val="008F276A"/>
    <w:rsid w:val="008F3D1C"/>
    <w:rsid w:val="008F5276"/>
    <w:rsid w:val="008F5ECA"/>
    <w:rsid w:val="00901BF4"/>
    <w:rsid w:val="00901FA4"/>
    <w:rsid w:val="00904570"/>
    <w:rsid w:val="00905F02"/>
    <w:rsid w:val="00905F72"/>
    <w:rsid w:val="00907058"/>
    <w:rsid w:val="009108F6"/>
    <w:rsid w:val="00910E21"/>
    <w:rsid w:val="00910EAD"/>
    <w:rsid w:val="0091207C"/>
    <w:rsid w:val="0091238C"/>
    <w:rsid w:val="00914474"/>
    <w:rsid w:val="009176D9"/>
    <w:rsid w:val="00917B27"/>
    <w:rsid w:val="00917C34"/>
    <w:rsid w:val="00920805"/>
    <w:rsid w:val="00920ABF"/>
    <w:rsid w:val="00920F1F"/>
    <w:rsid w:val="00920FD3"/>
    <w:rsid w:val="0092150B"/>
    <w:rsid w:val="00922381"/>
    <w:rsid w:val="0092406C"/>
    <w:rsid w:val="00924A20"/>
    <w:rsid w:val="00925F09"/>
    <w:rsid w:val="009274AF"/>
    <w:rsid w:val="009306AC"/>
    <w:rsid w:val="00932616"/>
    <w:rsid w:val="00934B48"/>
    <w:rsid w:val="009367E8"/>
    <w:rsid w:val="0094044C"/>
    <w:rsid w:val="00944338"/>
    <w:rsid w:val="00944529"/>
    <w:rsid w:val="00944DDB"/>
    <w:rsid w:val="00945874"/>
    <w:rsid w:val="009468DF"/>
    <w:rsid w:val="00946C93"/>
    <w:rsid w:val="009504C6"/>
    <w:rsid w:val="0095138A"/>
    <w:rsid w:val="009515B4"/>
    <w:rsid w:val="009521F2"/>
    <w:rsid w:val="00953450"/>
    <w:rsid w:val="0095375D"/>
    <w:rsid w:val="00954272"/>
    <w:rsid w:val="009544FB"/>
    <w:rsid w:val="0095550D"/>
    <w:rsid w:val="00955867"/>
    <w:rsid w:val="00957296"/>
    <w:rsid w:val="00960B0C"/>
    <w:rsid w:val="00960BCE"/>
    <w:rsid w:val="009625F5"/>
    <w:rsid w:val="00963CB0"/>
    <w:rsid w:val="00963FEB"/>
    <w:rsid w:val="00970DCE"/>
    <w:rsid w:val="00972E78"/>
    <w:rsid w:val="00973322"/>
    <w:rsid w:val="00974145"/>
    <w:rsid w:val="00975441"/>
    <w:rsid w:val="00977CE0"/>
    <w:rsid w:val="00982D0C"/>
    <w:rsid w:val="00982DA9"/>
    <w:rsid w:val="00983621"/>
    <w:rsid w:val="0098371F"/>
    <w:rsid w:val="009857FD"/>
    <w:rsid w:val="00985E16"/>
    <w:rsid w:val="00986963"/>
    <w:rsid w:val="00987609"/>
    <w:rsid w:val="00994517"/>
    <w:rsid w:val="00996EED"/>
    <w:rsid w:val="009A0A6C"/>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B6D"/>
    <w:rsid w:val="009B5FB2"/>
    <w:rsid w:val="009C0C4D"/>
    <w:rsid w:val="009C1D41"/>
    <w:rsid w:val="009C25D7"/>
    <w:rsid w:val="009C4EA2"/>
    <w:rsid w:val="009C5D11"/>
    <w:rsid w:val="009C6C65"/>
    <w:rsid w:val="009D0348"/>
    <w:rsid w:val="009D36ED"/>
    <w:rsid w:val="009D3BF6"/>
    <w:rsid w:val="009D3FC1"/>
    <w:rsid w:val="009D3FF0"/>
    <w:rsid w:val="009D500E"/>
    <w:rsid w:val="009D5035"/>
    <w:rsid w:val="009D76F6"/>
    <w:rsid w:val="009E118B"/>
    <w:rsid w:val="009E145B"/>
    <w:rsid w:val="009E25DD"/>
    <w:rsid w:val="009E3B97"/>
    <w:rsid w:val="009E443C"/>
    <w:rsid w:val="009E5762"/>
    <w:rsid w:val="009E59A2"/>
    <w:rsid w:val="009E7823"/>
    <w:rsid w:val="009E7FA1"/>
    <w:rsid w:val="009F3027"/>
    <w:rsid w:val="009F350D"/>
    <w:rsid w:val="009F4460"/>
    <w:rsid w:val="009F531C"/>
    <w:rsid w:val="009F5B19"/>
    <w:rsid w:val="00A0077D"/>
    <w:rsid w:val="00A02327"/>
    <w:rsid w:val="00A0241F"/>
    <w:rsid w:val="00A02938"/>
    <w:rsid w:val="00A02AD4"/>
    <w:rsid w:val="00A02F10"/>
    <w:rsid w:val="00A0313C"/>
    <w:rsid w:val="00A03758"/>
    <w:rsid w:val="00A05D69"/>
    <w:rsid w:val="00A0667A"/>
    <w:rsid w:val="00A06D96"/>
    <w:rsid w:val="00A113D8"/>
    <w:rsid w:val="00A12811"/>
    <w:rsid w:val="00A1346D"/>
    <w:rsid w:val="00A13A52"/>
    <w:rsid w:val="00A140DF"/>
    <w:rsid w:val="00A14274"/>
    <w:rsid w:val="00A1450E"/>
    <w:rsid w:val="00A14CF2"/>
    <w:rsid w:val="00A157D2"/>
    <w:rsid w:val="00A15B6E"/>
    <w:rsid w:val="00A17142"/>
    <w:rsid w:val="00A17860"/>
    <w:rsid w:val="00A17AFA"/>
    <w:rsid w:val="00A202E6"/>
    <w:rsid w:val="00A2121F"/>
    <w:rsid w:val="00A2145F"/>
    <w:rsid w:val="00A21CEA"/>
    <w:rsid w:val="00A22DA0"/>
    <w:rsid w:val="00A2364F"/>
    <w:rsid w:val="00A24360"/>
    <w:rsid w:val="00A24D89"/>
    <w:rsid w:val="00A25C15"/>
    <w:rsid w:val="00A2605C"/>
    <w:rsid w:val="00A31940"/>
    <w:rsid w:val="00A32D1B"/>
    <w:rsid w:val="00A351BF"/>
    <w:rsid w:val="00A354D7"/>
    <w:rsid w:val="00A37281"/>
    <w:rsid w:val="00A37F75"/>
    <w:rsid w:val="00A40F3C"/>
    <w:rsid w:val="00A4211F"/>
    <w:rsid w:val="00A4517B"/>
    <w:rsid w:val="00A468A1"/>
    <w:rsid w:val="00A475FC"/>
    <w:rsid w:val="00A50C57"/>
    <w:rsid w:val="00A51FD0"/>
    <w:rsid w:val="00A53BA3"/>
    <w:rsid w:val="00A53CC5"/>
    <w:rsid w:val="00A54824"/>
    <w:rsid w:val="00A56825"/>
    <w:rsid w:val="00A57C6C"/>
    <w:rsid w:val="00A60BD5"/>
    <w:rsid w:val="00A6117E"/>
    <w:rsid w:val="00A61CF8"/>
    <w:rsid w:val="00A628F1"/>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467E"/>
    <w:rsid w:val="00A84B22"/>
    <w:rsid w:val="00A85BD7"/>
    <w:rsid w:val="00A8744F"/>
    <w:rsid w:val="00A9035A"/>
    <w:rsid w:val="00A909DE"/>
    <w:rsid w:val="00A939B4"/>
    <w:rsid w:val="00A93D91"/>
    <w:rsid w:val="00A960D3"/>
    <w:rsid w:val="00AA031F"/>
    <w:rsid w:val="00AA0544"/>
    <w:rsid w:val="00AA2E6E"/>
    <w:rsid w:val="00AA30D7"/>
    <w:rsid w:val="00AA5ED9"/>
    <w:rsid w:val="00AA6BAA"/>
    <w:rsid w:val="00AA6E1B"/>
    <w:rsid w:val="00AA737A"/>
    <w:rsid w:val="00AA7396"/>
    <w:rsid w:val="00AA7C6B"/>
    <w:rsid w:val="00AA7E83"/>
    <w:rsid w:val="00AB047C"/>
    <w:rsid w:val="00AB15D9"/>
    <w:rsid w:val="00AB1DC0"/>
    <w:rsid w:val="00AB2636"/>
    <w:rsid w:val="00AB2831"/>
    <w:rsid w:val="00AB3BFA"/>
    <w:rsid w:val="00AB4F07"/>
    <w:rsid w:val="00AC1302"/>
    <w:rsid w:val="00AC2425"/>
    <w:rsid w:val="00AC41B5"/>
    <w:rsid w:val="00AC421E"/>
    <w:rsid w:val="00AC6A88"/>
    <w:rsid w:val="00AD29C0"/>
    <w:rsid w:val="00AD34B0"/>
    <w:rsid w:val="00AD3B58"/>
    <w:rsid w:val="00AD3E3D"/>
    <w:rsid w:val="00AD4D2F"/>
    <w:rsid w:val="00AD53D8"/>
    <w:rsid w:val="00AD64A9"/>
    <w:rsid w:val="00AD6F6F"/>
    <w:rsid w:val="00AE2155"/>
    <w:rsid w:val="00AE4AD9"/>
    <w:rsid w:val="00AE6A15"/>
    <w:rsid w:val="00AE7B28"/>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3E50"/>
    <w:rsid w:val="00B162A6"/>
    <w:rsid w:val="00B176A0"/>
    <w:rsid w:val="00B17FB6"/>
    <w:rsid w:val="00B21E1B"/>
    <w:rsid w:val="00B22843"/>
    <w:rsid w:val="00B22C7A"/>
    <w:rsid w:val="00B233EE"/>
    <w:rsid w:val="00B23614"/>
    <w:rsid w:val="00B25EC8"/>
    <w:rsid w:val="00B25EE5"/>
    <w:rsid w:val="00B27454"/>
    <w:rsid w:val="00B2764B"/>
    <w:rsid w:val="00B3401F"/>
    <w:rsid w:val="00B340C4"/>
    <w:rsid w:val="00B3557C"/>
    <w:rsid w:val="00B3646D"/>
    <w:rsid w:val="00B37840"/>
    <w:rsid w:val="00B406C1"/>
    <w:rsid w:val="00B40B1D"/>
    <w:rsid w:val="00B4109A"/>
    <w:rsid w:val="00B42C01"/>
    <w:rsid w:val="00B42D6C"/>
    <w:rsid w:val="00B430A7"/>
    <w:rsid w:val="00B442F5"/>
    <w:rsid w:val="00B4486C"/>
    <w:rsid w:val="00B52AC0"/>
    <w:rsid w:val="00B5398B"/>
    <w:rsid w:val="00B55F69"/>
    <w:rsid w:val="00B56AFF"/>
    <w:rsid w:val="00B57C6B"/>
    <w:rsid w:val="00B57FBA"/>
    <w:rsid w:val="00B61DA8"/>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986"/>
    <w:rsid w:val="00B86EA3"/>
    <w:rsid w:val="00B86FD9"/>
    <w:rsid w:val="00B87AEA"/>
    <w:rsid w:val="00B90030"/>
    <w:rsid w:val="00B9238B"/>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A7D99"/>
    <w:rsid w:val="00BB1358"/>
    <w:rsid w:val="00BB19EF"/>
    <w:rsid w:val="00BB1A69"/>
    <w:rsid w:val="00BB2798"/>
    <w:rsid w:val="00BB2B69"/>
    <w:rsid w:val="00BB36B3"/>
    <w:rsid w:val="00BB6C56"/>
    <w:rsid w:val="00BB7485"/>
    <w:rsid w:val="00BB7D8B"/>
    <w:rsid w:val="00BC0A38"/>
    <w:rsid w:val="00BC1C11"/>
    <w:rsid w:val="00BC2E27"/>
    <w:rsid w:val="00BC5691"/>
    <w:rsid w:val="00BC5FCA"/>
    <w:rsid w:val="00BC7122"/>
    <w:rsid w:val="00BC7FBF"/>
    <w:rsid w:val="00BD00E4"/>
    <w:rsid w:val="00BD0FB1"/>
    <w:rsid w:val="00BD220D"/>
    <w:rsid w:val="00BD6F9A"/>
    <w:rsid w:val="00BD7E01"/>
    <w:rsid w:val="00BD7F3D"/>
    <w:rsid w:val="00BE0F2F"/>
    <w:rsid w:val="00BE1F0C"/>
    <w:rsid w:val="00BE3227"/>
    <w:rsid w:val="00BE383B"/>
    <w:rsid w:val="00BE4FC0"/>
    <w:rsid w:val="00BE60A7"/>
    <w:rsid w:val="00BF02C3"/>
    <w:rsid w:val="00BF2111"/>
    <w:rsid w:val="00BF28BB"/>
    <w:rsid w:val="00BF55B2"/>
    <w:rsid w:val="00BF598C"/>
    <w:rsid w:val="00BF7502"/>
    <w:rsid w:val="00C0087C"/>
    <w:rsid w:val="00C009D4"/>
    <w:rsid w:val="00C0105D"/>
    <w:rsid w:val="00C0120D"/>
    <w:rsid w:val="00C01B5F"/>
    <w:rsid w:val="00C02C60"/>
    <w:rsid w:val="00C0375D"/>
    <w:rsid w:val="00C04269"/>
    <w:rsid w:val="00C0728A"/>
    <w:rsid w:val="00C07902"/>
    <w:rsid w:val="00C103D0"/>
    <w:rsid w:val="00C1111A"/>
    <w:rsid w:val="00C116DC"/>
    <w:rsid w:val="00C12865"/>
    <w:rsid w:val="00C13F19"/>
    <w:rsid w:val="00C152D3"/>
    <w:rsid w:val="00C15B66"/>
    <w:rsid w:val="00C15E01"/>
    <w:rsid w:val="00C17BB2"/>
    <w:rsid w:val="00C20BBB"/>
    <w:rsid w:val="00C2292A"/>
    <w:rsid w:val="00C24360"/>
    <w:rsid w:val="00C24650"/>
    <w:rsid w:val="00C26D03"/>
    <w:rsid w:val="00C3103A"/>
    <w:rsid w:val="00C34B0C"/>
    <w:rsid w:val="00C3569A"/>
    <w:rsid w:val="00C35810"/>
    <w:rsid w:val="00C358CC"/>
    <w:rsid w:val="00C36518"/>
    <w:rsid w:val="00C42E35"/>
    <w:rsid w:val="00C430E8"/>
    <w:rsid w:val="00C43CCF"/>
    <w:rsid w:val="00C455E4"/>
    <w:rsid w:val="00C46840"/>
    <w:rsid w:val="00C53B43"/>
    <w:rsid w:val="00C54346"/>
    <w:rsid w:val="00C56AB7"/>
    <w:rsid w:val="00C56DED"/>
    <w:rsid w:val="00C5754A"/>
    <w:rsid w:val="00C57553"/>
    <w:rsid w:val="00C60BD8"/>
    <w:rsid w:val="00C61FFD"/>
    <w:rsid w:val="00C63515"/>
    <w:rsid w:val="00C63E85"/>
    <w:rsid w:val="00C65A74"/>
    <w:rsid w:val="00C665ED"/>
    <w:rsid w:val="00C6713B"/>
    <w:rsid w:val="00C67E97"/>
    <w:rsid w:val="00C703FE"/>
    <w:rsid w:val="00C707D9"/>
    <w:rsid w:val="00C709A6"/>
    <w:rsid w:val="00C71BA7"/>
    <w:rsid w:val="00C725F1"/>
    <w:rsid w:val="00C727CA"/>
    <w:rsid w:val="00C72FFB"/>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664D"/>
    <w:rsid w:val="00CA1A09"/>
    <w:rsid w:val="00CA1E23"/>
    <w:rsid w:val="00CA2F6D"/>
    <w:rsid w:val="00CA3AD9"/>
    <w:rsid w:val="00CA55FB"/>
    <w:rsid w:val="00CA68EF"/>
    <w:rsid w:val="00CA7723"/>
    <w:rsid w:val="00CA7C4D"/>
    <w:rsid w:val="00CB082F"/>
    <w:rsid w:val="00CB1C05"/>
    <w:rsid w:val="00CB3760"/>
    <w:rsid w:val="00CB47F4"/>
    <w:rsid w:val="00CB4AF0"/>
    <w:rsid w:val="00CB5932"/>
    <w:rsid w:val="00CB6337"/>
    <w:rsid w:val="00CB7806"/>
    <w:rsid w:val="00CB7927"/>
    <w:rsid w:val="00CC2C4B"/>
    <w:rsid w:val="00CC55D4"/>
    <w:rsid w:val="00CC5E34"/>
    <w:rsid w:val="00CC69EC"/>
    <w:rsid w:val="00CC7DEC"/>
    <w:rsid w:val="00CD296C"/>
    <w:rsid w:val="00CD564C"/>
    <w:rsid w:val="00CD74C7"/>
    <w:rsid w:val="00CD797C"/>
    <w:rsid w:val="00CE07B6"/>
    <w:rsid w:val="00CE136A"/>
    <w:rsid w:val="00CE1393"/>
    <w:rsid w:val="00CE1FB7"/>
    <w:rsid w:val="00CE24C7"/>
    <w:rsid w:val="00CE2A68"/>
    <w:rsid w:val="00CE566F"/>
    <w:rsid w:val="00CE6A64"/>
    <w:rsid w:val="00CE6FE9"/>
    <w:rsid w:val="00CE7932"/>
    <w:rsid w:val="00CF1B57"/>
    <w:rsid w:val="00CF3EA0"/>
    <w:rsid w:val="00CF4268"/>
    <w:rsid w:val="00CF5492"/>
    <w:rsid w:val="00CF7E20"/>
    <w:rsid w:val="00D00CB1"/>
    <w:rsid w:val="00D0354B"/>
    <w:rsid w:val="00D038ED"/>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5CAC"/>
    <w:rsid w:val="00D26159"/>
    <w:rsid w:val="00D2685F"/>
    <w:rsid w:val="00D2727D"/>
    <w:rsid w:val="00D278FE"/>
    <w:rsid w:val="00D31BFE"/>
    <w:rsid w:val="00D31F01"/>
    <w:rsid w:val="00D36BE1"/>
    <w:rsid w:val="00D36C32"/>
    <w:rsid w:val="00D36CFA"/>
    <w:rsid w:val="00D3747A"/>
    <w:rsid w:val="00D40DAF"/>
    <w:rsid w:val="00D426FE"/>
    <w:rsid w:val="00D4332E"/>
    <w:rsid w:val="00D440E4"/>
    <w:rsid w:val="00D442BD"/>
    <w:rsid w:val="00D45172"/>
    <w:rsid w:val="00D478E9"/>
    <w:rsid w:val="00D52784"/>
    <w:rsid w:val="00D52EBF"/>
    <w:rsid w:val="00D5329B"/>
    <w:rsid w:val="00D53CB1"/>
    <w:rsid w:val="00D54883"/>
    <w:rsid w:val="00D5506F"/>
    <w:rsid w:val="00D56478"/>
    <w:rsid w:val="00D57249"/>
    <w:rsid w:val="00D60560"/>
    <w:rsid w:val="00D611F0"/>
    <w:rsid w:val="00D615E3"/>
    <w:rsid w:val="00D61D58"/>
    <w:rsid w:val="00D64832"/>
    <w:rsid w:val="00D654B6"/>
    <w:rsid w:val="00D65CE6"/>
    <w:rsid w:val="00D65E67"/>
    <w:rsid w:val="00D65E77"/>
    <w:rsid w:val="00D67B69"/>
    <w:rsid w:val="00D70AAF"/>
    <w:rsid w:val="00D71032"/>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37E"/>
    <w:rsid w:val="00D965C6"/>
    <w:rsid w:val="00D96766"/>
    <w:rsid w:val="00DA1092"/>
    <w:rsid w:val="00DA1D0C"/>
    <w:rsid w:val="00DA39A1"/>
    <w:rsid w:val="00DA44B8"/>
    <w:rsid w:val="00DA49AD"/>
    <w:rsid w:val="00DA60B9"/>
    <w:rsid w:val="00DA60E7"/>
    <w:rsid w:val="00DB1B92"/>
    <w:rsid w:val="00DB1DA6"/>
    <w:rsid w:val="00DB3307"/>
    <w:rsid w:val="00DB38FB"/>
    <w:rsid w:val="00DB5098"/>
    <w:rsid w:val="00DB54CC"/>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7629"/>
    <w:rsid w:val="00DE7F08"/>
    <w:rsid w:val="00DF0E1F"/>
    <w:rsid w:val="00DF3E58"/>
    <w:rsid w:val="00DF41E2"/>
    <w:rsid w:val="00DF4590"/>
    <w:rsid w:val="00E0072A"/>
    <w:rsid w:val="00E00B17"/>
    <w:rsid w:val="00E026FC"/>
    <w:rsid w:val="00E02D3D"/>
    <w:rsid w:val="00E03357"/>
    <w:rsid w:val="00E046F1"/>
    <w:rsid w:val="00E04A22"/>
    <w:rsid w:val="00E0658A"/>
    <w:rsid w:val="00E06BC4"/>
    <w:rsid w:val="00E06C86"/>
    <w:rsid w:val="00E07E4F"/>
    <w:rsid w:val="00E10EC0"/>
    <w:rsid w:val="00E11EF4"/>
    <w:rsid w:val="00E12108"/>
    <w:rsid w:val="00E12D72"/>
    <w:rsid w:val="00E13C29"/>
    <w:rsid w:val="00E15C89"/>
    <w:rsid w:val="00E1730F"/>
    <w:rsid w:val="00E17D71"/>
    <w:rsid w:val="00E2013D"/>
    <w:rsid w:val="00E20688"/>
    <w:rsid w:val="00E210C4"/>
    <w:rsid w:val="00E25037"/>
    <w:rsid w:val="00E250B3"/>
    <w:rsid w:val="00E25A32"/>
    <w:rsid w:val="00E260E2"/>
    <w:rsid w:val="00E26500"/>
    <w:rsid w:val="00E27462"/>
    <w:rsid w:val="00E32C9C"/>
    <w:rsid w:val="00E337AC"/>
    <w:rsid w:val="00E359F4"/>
    <w:rsid w:val="00E35ECA"/>
    <w:rsid w:val="00E374D7"/>
    <w:rsid w:val="00E40493"/>
    <w:rsid w:val="00E40E8A"/>
    <w:rsid w:val="00E42DF1"/>
    <w:rsid w:val="00E443E6"/>
    <w:rsid w:val="00E45429"/>
    <w:rsid w:val="00E45A27"/>
    <w:rsid w:val="00E45B00"/>
    <w:rsid w:val="00E47BB8"/>
    <w:rsid w:val="00E47BC5"/>
    <w:rsid w:val="00E5171A"/>
    <w:rsid w:val="00E55B6F"/>
    <w:rsid w:val="00E55BB9"/>
    <w:rsid w:val="00E5682B"/>
    <w:rsid w:val="00E56BCE"/>
    <w:rsid w:val="00E60151"/>
    <w:rsid w:val="00E606A5"/>
    <w:rsid w:val="00E60794"/>
    <w:rsid w:val="00E61077"/>
    <w:rsid w:val="00E632AE"/>
    <w:rsid w:val="00E63C86"/>
    <w:rsid w:val="00E63CA0"/>
    <w:rsid w:val="00E64226"/>
    <w:rsid w:val="00E642C1"/>
    <w:rsid w:val="00E64C1C"/>
    <w:rsid w:val="00E67A87"/>
    <w:rsid w:val="00E70365"/>
    <w:rsid w:val="00E70D67"/>
    <w:rsid w:val="00E71AE3"/>
    <w:rsid w:val="00E71C8F"/>
    <w:rsid w:val="00E727D8"/>
    <w:rsid w:val="00E73456"/>
    <w:rsid w:val="00E73E1D"/>
    <w:rsid w:val="00E74C9E"/>
    <w:rsid w:val="00E74E3E"/>
    <w:rsid w:val="00E75CBC"/>
    <w:rsid w:val="00E768A4"/>
    <w:rsid w:val="00E81189"/>
    <w:rsid w:val="00E823EA"/>
    <w:rsid w:val="00E8328B"/>
    <w:rsid w:val="00E83489"/>
    <w:rsid w:val="00E836F3"/>
    <w:rsid w:val="00E8448F"/>
    <w:rsid w:val="00E8461A"/>
    <w:rsid w:val="00E84D5F"/>
    <w:rsid w:val="00E90687"/>
    <w:rsid w:val="00E906DC"/>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B068A"/>
    <w:rsid w:val="00EB1050"/>
    <w:rsid w:val="00EB1CC2"/>
    <w:rsid w:val="00EB2067"/>
    <w:rsid w:val="00EB411E"/>
    <w:rsid w:val="00EB567F"/>
    <w:rsid w:val="00EB5FDE"/>
    <w:rsid w:val="00EB5FF1"/>
    <w:rsid w:val="00EB6F3E"/>
    <w:rsid w:val="00EB7A7C"/>
    <w:rsid w:val="00EC0B04"/>
    <w:rsid w:val="00EC1709"/>
    <w:rsid w:val="00EC26B8"/>
    <w:rsid w:val="00EC2A17"/>
    <w:rsid w:val="00EC2A8A"/>
    <w:rsid w:val="00EC4668"/>
    <w:rsid w:val="00EC4889"/>
    <w:rsid w:val="00EC5535"/>
    <w:rsid w:val="00EC59CE"/>
    <w:rsid w:val="00ED003C"/>
    <w:rsid w:val="00ED07BE"/>
    <w:rsid w:val="00ED33AF"/>
    <w:rsid w:val="00ED411B"/>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2C"/>
    <w:rsid w:val="00EF2A63"/>
    <w:rsid w:val="00EF2FAD"/>
    <w:rsid w:val="00EF3885"/>
    <w:rsid w:val="00F00191"/>
    <w:rsid w:val="00F032DF"/>
    <w:rsid w:val="00F03443"/>
    <w:rsid w:val="00F043CF"/>
    <w:rsid w:val="00F0629B"/>
    <w:rsid w:val="00F103B1"/>
    <w:rsid w:val="00F109AA"/>
    <w:rsid w:val="00F1207E"/>
    <w:rsid w:val="00F17416"/>
    <w:rsid w:val="00F179BB"/>
    <w:rsid w:val="00F20608"/>
    <w:rsid w:val="00F22858"/>
    <w:rsid w:val="00F2311B"/>
    <w:rsid w:val="00F2387D"/>
    <w:rsid w:val="00F2568E"/>
    <w:rsid w:val="00F26554"/>
    <w:rsid w:val="00F2797D"/>
    <w:rsid w:val="00F301CD"/>
    <w:rsid w:val="00F318C9"/>
    <w:rsid w:val="00F32144"/>
    <w:rsid w:val="00F3371F"/>
    <w:rsid w:val="00F34024"/>
    <w:rsid w:val="00F413C5"/>
    <w:rsid w:val="00F41690"/>
    <w:rsid w:val="00F41AB7"/>
    <w:rsid w:val="00F41F12"/>
    <w:rsid w:val="00F4224C"/>
    <w:rsid w:val="00F42C1B"/>
    <w:rsid w:val="00F43064"/>
    <w:rsid w:val="00F443C6"/>
    <w:rsid w:val="00F448EF"/>
    <w:rsid w:val="00F453DF"/>
    <w:rsid w:val="00F47BC2"/>
    <w:rsid w:val="00F47EF0"/>
    <w:rsid w:val="00F513C7"/>
    <w:rsid w:val="00F524A7"/>
    <w:rsid w:val="00F546AE"/>
    <w:rsid w:val="00F5674B"/>
    <w:rsid w:val="00F57372"/>
    <w:rsid w:val="00F6055B"/>
    <w:rsid w:val="00F61156"/>
    <w:rsid w:val="00F61E0D"/>
    <w:rsid w:val="00F61E58"/>
    <w:rsid w:val="00F623A1"/>
    <w:rsid w:val="00F62826"/>
    <w:rsid w:val="00F6405E"/>
    <w:rsid w:val="00F64096"/>
    <w:rsid w:val="00F653F2"/>
    <w:rsid w:val="00F6589B"/>
    <w:rsid w:val="00F67C63"/>
    <w:rsid w:val="00F71FC2"/>
    <w:rsid w:val="00F72542"/>
    <w:rsid w:val="00F73629"/>
    <w:rsid w:val="00F73905"/>
    <w:rsid w:val="00F73DC3"/>
    <w:rsid w:val="00F7404D"/>
    <w:rsid w:val="00F75E9F"/>
    <w:rsid w:val="00F76D9C"/>
    <w:rsid w:val="00F7736E"/>
    <w:rsid w:val="00F80F47"/>
    <w:rsid w:val="00F8155A"/>
    <w:rsid w:val="00F81C87"/>
    <w:rsid w:val="00F8318B"/>
    <w:rsid w:val="00F839C3"/>
    <w:rsid w:val="00F847AE"/>
    <w:rsid w:val="00F855D5"/>
    <w:rsid w:val="00F85910"/>
    <w:rsid w:val="00F91DA4"/>
    <w:rsid w:val="00F924ED"/>
    <w:rsid w:val="00F937A4"/>
    <w:rsid w:val="00F937F0"/>
    <w:rsid w:val="00F94BD9"/>
    <w:rsid w:val="00F955FA"/>
    <w:rsid w:val="00F9589C"/>
    <w:rsid w:val="00FA196B"/>
    <w:rsid w:val="00FA26A2"/>
    <w:rsid w:val="00FA27A4"/>
    <w:rsid w:val="00FA37E2"/>
    <w:rsid w:val="00FA3E78"/>
    <w:rsid w:val="00FA6AFC"/>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1CFA"/>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7BB67E"/>
  <w15:chartTrackingRefBased/>
  <w15:docId w15:val="{60A68121-2C5D-412B-BE99-B3F8597B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Id w:val="1"/>
      </w:numPr>
      <w:spacing w:before="12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eastAsia="Times New Roman"/>
      <w:lang w:eastAsia="en-US"/>
    </w:rPr>
  </w:style>
  <w:style w:type="paragraph" w:customStyle="1" w:styleId="TAL">
    <w:name w:val="TAL"/>
    <w:basedOn w:val="Normal"/>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Footer">
    <w:name w:val="footer"/>
    <w:basedOn w:val="Normal"/>
    <w:link w:val="FooterChar"/>
    <w:rsid w:val="006F4F2B"/>
    <w:pPr>
      <w:tabs>
        <w:tab w:val="center" w:pos="4680"/>
        <w:tab w:val="right" w:pos="9360"/>
      </w:tabs>
    </w:pPr>
  </w:style>
  <w:style w:type="character" w:customStyle="1" w:styleId="FooterChar">
    <w:name w:val="Footer Char"/>
    <w:link w:val="Footer"/>
    <w:rsid w:val="006F4F2B"/>
    <w:rPr>
      <w:rFonts w:ascii="Times New Roman" w:hAnsi="Times New Roman"/>
      <w:lang w:val="en-GB" w:eastAsia="de-DE"/>
    </w:rPr>
  </w:style>
  <w:style w:type="character" w:customStyle="1" w:styleId="Heading3Char">
    <w:name w:val="Heading 3 Char"/>
    <w:link w:val="Heading3"/>
    <w:rsid w:val="000233B5"/>
    <w:rPr>
      <w:rFonts w:ascii="Arial" w:eastAsia="MS Gothic"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B79485-DA51-4E5F-B49A-3CB65084A4C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D775281-0620-4DF7-9027-253EC5721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3942A-040C-45ED-AD6D-F56DD0C492BD}">
  <ds:schemaRefs>
    <ds:schemaRef ds:uri="http://schemas.openxmlformats.org/officeDocument/2006/bibliography"/>
  </ds:schemaRefs>
</ds:datastoreItem>
</file>

<file path=customXml/itemProps4.xml><?xml version="1.0" encoding="utf-8"?>
<ds:datastoreItem xmlns:ds="http://schemas.openxmlformats.org/officeDocument/2006/customXml" ds:itemID="{6BF43EA6-E95D-4B84-B9C0-302E3675B9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CTPClassification=CTP_NT</cp:keywords>
  <cp:lastModifiedBy>Adan Toril</cp:lastModifiedBy>
  <cp:revision>42</cp:revision>
  <cp:lastPrinted>2011-04-29T09:27:00Z</cp:lastPrinted>
  <dcterms:created xsi:type="dcterms:W3CDTF">2023-01-16T10:42:00Z</dcterms:created>
  <dcterms:modified xsi:type="dcterms:W3CDTF">2023-02-14T11:23:00Z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a6961415-91e4-4f82-b790-015623e54103</vt:lpwstr>
  </property>
  <property fmtid="{D5CDD505-2E9C-101B-9397-08002B2CF9AE}" pid="3" name="CTP_TimeStamp">
    <vt:lpwstr>2018-02-27 16:20:46Z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(3)Bs0kwmIXi5GYCUYHRCm7E9j/xY1uPQYND+4/ScDnL+ZQBE7W45zxdWzqY37zds7OpNmU0SLL_x000d_
PDYWjdRgWvDWaAOIxYmaDw+MF7vD7zGY/OSxR9diAS6eO6QgGmJXFEKsBB9SBUpKspwrRUAi_x000d_
ZJNKJZq2UjmQzQVS7uqD/mdnR3omDuorl+99gg0QG0dgFvk0onz4kaAyFnnE9gopfHElN/2v_x000d_
kp3FUvW3UX25tgbesY</vt:lpwstr>
  </property>
  <property fmtid="{D5CDD505-2E9C-101B-9397-08002B2CF9AE}" pid="9" name="_2015_ms_pID_7253431">
    <vt:lpwstr>/K6KgCMBCF85rrPpWkmggmwBvBK7008Z3AitCcUlrtuewUUtiXK2w2_x000d_
1KGaB3EpnUE5vI/ZBSRMH9XnENIe75Ss+JtByFSr7a5Zsy5bwjetUXWyPMNWGcr5CERbgc1D_x000d_
7AO4eFOyh7UkwHcjUHw/K79JIjUxDMie0iZYgLQBd7IiKNtU29UG4QHypCbkpuw25cN1iy3G_x000d_
p+tOYL2hA5q8a4g82ETOxu+p7uAshjAbxa5C</vt:lpwstr>
  </property>
  <property fmtid="{D5CDD505-2E9C-101B-9397-08002B2CF9AE}" pid="10" name="_2015_ms_pID_7253432">
    <vt:lpwstr>NPr1OgpmvB4ISfRK+dxnR7c=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1550236281</vt:lpwstr>
  </property>
  <property fmtid="{D5CDD505-2E9C-101B-9397-08002B2CF9AE}" pid="15" name="ContentTypeId">
    <vt:lpwstr>0x01010017CD74E91CD4AF408185E1FC416F4AC4</vt:lpwstr>
  </property>
  <property fmtid="{D5CDD505-2E9C-101B-9397-08002B2CF9AE}" pid="16" name="MediaServiceImageTags">
    <vt:lpwstr/>
  </property>
</Properties>
</file>